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AC" w:rsidRPr="0068323F" w:rsidRDefault="004053AC" w:rsidP="004053AC">
      <w:pPr>
        <w:pStyle w:val="Title"/>
        <w:rPr>
          <w:sz w:val="24"/>
          <w:szCs w:val="24"/>
          <w:lang w:val="en-US"/>
        </w:rPr>
      </w:pPr>
    </w:p>
    <w:p w:rsidR="00485EF5" w:rsidRDefault="00485EF5" w:rsidP="004053AC">
      <w:pPr>
        <w:pStyle w:val="Title"/>
        <w:rPr>
          <w:sz w:val="24"/>
          <w:szCs w:val="24"/>
        </w:rPr>
      </w:pPr>
    </w:p>
    <w:p w:rsidR="00485EF5" w:rsidRDefault="00485EF5" w:rsidP="004053AC">
      <w:pPr>
        <w:pStyle w:val="Title"/>
        <w:rPr>
          <w:sz w:val="24"/>
          <w:szCs w:val="24"/>
        </w:rPr>
      </w:pPr>
    </w:p>
    <w:p w:rsidR="00485EF5" w:rsidRDefault="00485EF5" w:rsidP="004053AC">
      <w:pPr>
        <w:pStyle w:val="Title"/>
        <w:rPr>
          <w:sz w:val="24"/>
          <w:szCs w:val="24"/>
        </w:rPr>
      </w:pPr>
    </w:p>
    <w:p w:rsidR="004053AC" w:rsidRDefault="004053AC" w:rsidP="004053AC">
      <w:pPr>
        <w:pStyle w:val="Title"/>
        <w:rPr>
          <w:sz w:val="24"/>
          <w:szCs w:val="24"/>
          <w:lang w:val="en-US"/>
        </w:rPr>
      </w:pPr>
      <w:proofErr w:type="gramStart"/>
      <w:r w:rsidRPr="0068323F">
        <w:rPr>
          <w:sz w:val="24"/>
          <w:szCs w:val="24"/>
        </w:rPr>
        <w:t xml:space="preserve">ДОГОВОР </w:t>
      </w:r>
      <w:proofErr w:type="gramEnd"/>
    </w:p>
    <w:p w:rsidR="00C36B34" w:rsidRDefault="00C36B34" w:rsidP="004053AC">
      <w:pPr>
        <w:pStyle w:val="Title"/>
        <w:rPr>
          <w:sz w:val="24"/>
          <w:szCs w:val="24"/>
          <w:lang w:val="en-US"/>
        </w:rPr>
      </w:pPr>
    </w:p>
    <w:p w:rsidR="00C36B34" w:rsidRDefault="00C36B34" w:rsidP="004053AC">
      <w:pPr>
        <w:pStyle w:val="Title"/>
        <w:rPr>
          <w:sz w:val="24"/>
          <w:szCs w:val="24"/>
        </w:rPr>
      </w:pPr>
    </w:p>
    <w:p w:rsidR="00485EF5" w:rsidRPr="00485EF5" w:rsidRDefault="00485EF5" w:rsidP="004053AC">
      <w:pPr>
        <w:pStyle w:val="Title"/>
        <w:rPr>
          <w:sz w:val="24"/>
          <w:szCs w:val="24"/>
        </w:rPr>
      </w:pPr>
    </w:p>
    <w:p w:rsidR="004053AC" w:rsidRPr="0068323F" w:rsidRDefault="004053AC" w:rsidP="004053AC">
      <w:pPr>
        <w:jc w:val="both"/>
        <w:rPr>
          <w:b/>
          <w:sz w:val="24"/>
          <w:szCs w:val="24"/>
          <w:lang w:val="en-US"/>
        </w:rPr>
      </w:pPr>
    </w:p>
    <w:p w:rsidR="004750FA" w:rsidRDefault="004053AC" w:rsidP="004750FA">
      <w:pPr>
        <w:ind w:firstLine="540"/>
        <w:jc w:val="both"/>
        <w:rPr>
          <w:bCs/>
          <w:sz w:val="24"/>
          <w:szCs w:val="24"/>
        </w:rPr>
      </w:pPr>
      <w:proofErr w:type="gramStart"/>
      <w:r w:rsidRPr="0068323F">
        <w:rPr>
          <w:bCs/>
          <w:sz w:val="24"/>
          <w:szCs w:val="24"/>
        </w:rPr>
        <w:t>Днес, …..…….2015</w:t>
      </w:r>
      <w:proofErr w:type="gramEnd"/>
      <w:r w:rsidRPr="0068323F">
        <w:rPr>
          <w:bCs/>
          <w:sz w:val="24"/>
          <w:szCs w:val="24"/>
        </w:rPr>
        <w:t xml:space="preserve"> </w:t>
      </w:r>
      <w:proofErr w:type="gramStart"/>
      <w:r w:rsidRPr="0068323F">
        <w:rPr>
          <w:bCs/>
          <w:sz w:val="24"/>
          <w:szCs w:val="24"/>
        </w:rPr>
        <w:t>г</w:t>
      </w:r>
      <w:proofErr w:type="gramEnd"/>
      <w:r w:rsidRPr="0068323F">
        <w:rPr>
          <w:bCs/>
          <w:sz w:val="24"/>
          <w:szCs w:val="24"/>
        </w:rPr>
        <w:t>. в гр.</w:t>
      </w:r>
      <w:r w:rsidRPr="0068323F">
        <w:rPr>
          <w:bCs/>
          <w:sz w:val="24"/>
          <w:szCs w:val="24"/>
          <w:lang w:val="ru-RU"/>
        </w:rPr>
        <w:t xml:space="preserve"> </w:t>
      </w:r>
      <w:r w:rsidRPr="0068323F">
        <w:rPr>
          <w:bCs/>
          <w:sz w:val="24"/>
          <w:szCs w:val="24"/>
        </w:rPr>
        <w:t>Свиленград, между:</w:t>
      </w:r>
    </w:p>
    <w:p w:rsidR="004750FA" w:rsidRDefault="004750FA" w:rsidP="004750FA">
      <w:pPr>
        <w:ind w:firstLine="540"/>
        <w:jc w:val="both"/>
        <w:rPr>
          <w:bCs/>
          <w:sz w:val="24"/>
          <w:szCs w:val="24"/>
        </w:rPr>
      </w:pPr>
    </w:p>
    <w:p w:rsidR="004053AC" w:rsidRDefault="004750FA" w:rsidP="004750FA">
      <w:pPr>
        <w:ind w:firstLine="540"/>
        <w:jc w:val="both"/>
        <w:rPr>
          <w:bCs/>
          <w:sz w:val="24"/>
          <w:szCs w:val="24"/>
        </w:rPr>
      </w:pPr>
      <w:proofErr w:type="gramStart"/>
      <w:r w:rsidRPr="004750FA">
        <w:rPr>
          <w:b/>
          <w:bCs/>
          <w:sz w:val="24"/>
          <w:szCs w:val="24"/>
        </w:rPr>
        <w:t>1</w:t>
      </w:r>
      <w:r>
        <w:rPr>
          <w:bCs/>
          <w:sz w:val="24"/>
          <w:szCs w:val="24"/>
        </w:rPr>
        <w:t>.</w:t>
      </w:r>
      <w:proofErr w:type="gramEnd"/>
      <w:r w:rsidR="004053AC" w:rsidRPr="004750FA">
        <w:rPr>
          <w:b/>
          <w:sz w:val="24"/>
          <w:szCs w:val="24"/>
        </w:rPr>
        <w:t xml:space="preserve">ОБЩИНА СВИЛЕНГРАД </w:t>
      </w:r>
      <w:r w:rsidR="004053AC" w:rsidRPr="004750FA">
        <w:rPr>
          <w:sz w:val="24"/>
          <w:szCs w:val="24"/>
        </w:rPr>
        <w:t xml:space="preserve">с адрес </w:t>
      </w:r>
      <w:proofErr w:type="gramStart"/>
      <w:r w:rsidR="004053AC" w:rsidRPr="004750FA">
        <w:rPr>
          <w:sz w:val="24"/>
          <w:szCs w:val="24"/>
        </w:rPr>
        <w:t>гр.</w:t>
      </w:r>
      <w:proofErr w:type="gramEnd"/>
      <w:r w:rsidR="004053AC" w:rsidRPr="004750FA">
        <w:rPr>
          <w:sz w:val="24"/>
          <w:szCs w:val="24"/>
        </w:rPr>
        <w:t xml:space="preserve">Свиленград-6500, бул. „България” № 32, идентификационен № BG 000903825 и БУЛСТАТ 000903825, представлявана от инж. Георги Стоянов Манолов – Кмет на Община </w:t>
      </w:r>
      <w:proofErr w:type="gramStart"/>
      <w:r w:rsidR="004053AC" w:rsidRPr="004750FA">
        <w:rPr>
          <w:sz w:val="24"/>
          <w:szCs w:val="24"/>
        </w:rPr>
        <w:t>Свиленград  от</w:t>
      </w:r>
      <w:proofErr w:type="gramEnd"/>
      <w:r w:rsidR="004053AC" w:rsidRPr="004750FA">
        <w:rPr>
          <w:sz w:val="24"/>
          <w:szCs w:val="24"/>
        </w:rPr>
        <w:t xml:space="preserve"> една страна, наричана по-долу за краткост </w:t>
      </w:r>
      <w:r w:rsidR="004053AC" w:rsidRPr="004750FA">
        <w:rPr>
          <w:b/>
          <w:sz w:val="24"/>
          <w:szCs w:val="24"/>
        </w:rPr>
        <w:t>ВЪЗЛОЖИТЕЛ</w:t>
      </w:r>
      <w:r w:rsidR="004053AC" w:rsidRPr="004750FA">
        <w:rPr>
          <w:bCs/>
          <w:sz w:val="24"/>
          <w:szCs w:val="24"/>
        </w:rPr>
        <w:t>,</w:t>
      </w:r>
    </w:p>
    <w:p w:rsidR="004750FA" w:rsidRPr="004750FA" w:rsidRDefault="004750FA" w:rsidP="004750FA">
      <w:pPr>
        <w:ind w:firstLine="540"/>
        <w:jc w:val="both"/>
        <w:rPr>
          <w:bCs/>
          <w:sz w:val="24"/>
          <w:szCs w:val="24"/>
        </w:rPr>
      </w:pPr>
    </w:p>
    <w:p w:rsidR="00C36B34" w:rsidRDefault="004750FA" w:rsidP="00C36B34">
      <w:pPr>
        <w:jc w:val="both"/>
        <w:rPr>
          <w:bCs/>
          <w:sz w:val="24"/>
          <w:szCs w:val="24"/>
        </w:rPr>
      </w:pPr>
      <w:r>
        <w:rPr>
          <w:bCs/>
          <w:sz w:val="24"/>
          <w:szCs w:val="24"/>
        </w:rPr>
        <w:tab/>
      </w:r>
      <w:proofErr w:type="gramStart"/>
      <w:r>
        <w:rPr>
          <w:bCs/>
          <w:sz w:val="24"/>
          <w:szCs w:val="24"/>
        </w:rPr>
        <w:t>и</w:t>
      </w:r>
      <w:proofErr w:type="gramEnd"/>
    </w:p>
    <w:p w:rsidR="004750FA" w:rsidRDefault="004750FA" w:rsidP="00C36B34">
      <w:pPr>
        <w:jc w:val="both"/>
        <w:rPr>
          <w:bCs/>
          <w:sz w:val="24"/>
          <w:szCs w:val="24"/>
        </w:rPr>
      </w:pPr>
    </w:p>
    <w:p w:rsidR="004053AC" w:rsidRPr="00C36B34" w:rsidRDefault="00C36B34" w:rsidP="00C36B34">
      <w:pPr>
        <w:jc w:val="both"/>
        <w:rPr>
          <w:bCs/>
          <w:sz w:val="24"/>
          <w:szCs w:val="24"/>
        </w:rPr>
      </w:pPr>
      <w:r>
        <w:rPr>
          <w:bCs/>
          <w:sz w:val="24"/>
          <w:szCs w:val="24"/>
        </w:rPr>
        <w:t xml:space="preserve">       </w:t>
      </w:r>
      <w:proofErr w:type="gramStart"/>
      <w:r w:rsidRPr="00C36B34">
        <w:rPr>
          <w:b/>
          <w:bCs/>
          <w:sz w:val="24"/>
          <w:szCs w:val="24"/>
        </w:rPr>
        <w:t>2</w:t>
      </w:r>
      <w:r>
        <w:rPr>
          <w:bCs/>
          <w:sz w:val="24"/>
          <w:szCs w:val="24"/>
        </w:rPr>
        <w:t xml:space="preserve">.  </w:t>
      </w:r>
      <w:r w:rsidR="001C47A5">
        <w:rPr>
          <w:b/>
          <w:sz w:val="24"/>
          <w:szCs w:val="24"/>
        </w:rPr>
        <w:t>........................................................</w:t>
      </w:r>
      <w:r w:rsidRPr="00C36B34">
        <w:rPr>
          <w:b/>
          <w:sz w:val="24"/>
          <w:szCs w:val="24"/>
        </w:rPr>
        <w:t>”</w:t>
      </w:r>
      <w:r>
        <w:rPr>
          <w:sz w:val="24"/>
          <w:szCs w:val="24"/>
        </w:rPr>
        <w:t>,</w:t>
      </w:r>
      <w:r w:rsidR="004053AC" w:rsidRPr="0068323F">
        <w:rPr>
          <w:sz w:val="24"/>
          <w:szCs w:val="24"/>
        </w:rPr>
        <w:t xml:space="preserve"> с</w:t>
      </w:r>
      <w:r w:rsidR="004053AC" w:rsidRPr="0068323F">
        <w:rPr>
          <w:bCs/>
          <w:sz w:val="24"/>
          <w:szCs w:val="24"/>
        </w:rPr>
        <w:t>ъс</w:t>
      </w:r>
      <w:proofErr w:type="gramEnd"/>
      <w:r w:rsidR="004053AC" w:rsidRPr="0068323F">
        <w:rPr>
          <w:bCs/>
          <w:sz w:val="24"/>
          <w:szCs w:val="24"/>
        </w:rPr>
        <w:t xml:space="preserve"> седалище и адрес на управление: </w:t>
      </w:r>
      <w:r w:rsidR="004053AC" w:rsidRPr="0068323F">
        <w:rPr>
          <w:sz w:val="24"/>
          <w:szCs w:val="24"/>
        </w:rPr>
        <w:t xml:space="preserve">град </w:t>
      </w:r>
      <w:r w:rsidR="001C47A5">
        <w:rPr>
          <w:sz w:val="24"/>
          <w:szCs w:val="24"/>
        </w:rPr>
        <w:t>......................</w:t>
      </w:r>
      <w:r w:rsidR="004053AC" w:rsidRPr="0068323F">
        <w:rPr>
          <w:sz w:val="24"/>
          <w:szCs w:val="24"/>
        </w:rPr>
        <w:t xml:space="preserve">;  </w:t>
      </w:r>
      <w:proofErr w:type="gramStart"/>
      <w:r w:rsidR="004053AC" w:rsidRPr="0068323F">
        <w:rPr>
          <w:sz w:val="24"/>
          <w:szCs w:val="24"/>
        </w:rPr>
        <w:t>ул</w:t>
      </w:r>
      <w:proofErr w:type="gramEnd"/>
      <w:r w:rsidR="004053AC" w:rsidRPr="0068323F">
        <w:rPr>
          <w:sz w:val="24"/>
          <w:szCs w:val="24"/>
        </w:rPr>
        <w:t xml:space="preserve">. </w:t>
      </w:r>
      <w:r w:rsidR="001C47A5">
        <w:rPr>
          <w:sz w:val="24"/>
          <w:szCs w:val="24"/>
        </w:rPr>
        <w:t>....................</w:t>
      </w:r>
      <w:r w:rsidR="004053AC" w:rsidRPr="0068323F">
        <w:rPr>
          <w:sz w:val="24"/>
          <w:szCs w:val="24"/>
        </w:rPr>
        <w:t xml:space="preserve"> № </w:t>
      </w:r>
      <w:r w:rsidR="001C47A5">
        <w:rPr>
          <w:sz w:val="24"/>
          <w:szCs w:val="24"/>
        </w:rPr>
        <w:t>....</w:t>
      </w:r>
      <w:r w:rsidR="004053AC" w:rsidRPr="0068323F">
        <w:rPr>
          <w:sz w:val="24"/>
          <w:szCs w:val="24"/>
        </w:rPr>
        <w:t xml:space="preserve">, </w:t>
      </w:r>
      <w:proofErr w:type="gramStart"/>
      <w:r w:rsidR="004053AC" w:rsidRPr="0068323F">
        <w:rPr>
          <w:bCs/>
          <w:sz w:val="24"/>
          <w:szCs w:val="24"/>
        </w:rPr>
        <w:t>вписано</w:t>
      </w:r>
      <w:proofErr w:type="gramEnd"/>
      <w:r w:rsidR="004053AC" w:rsidRPr="0068323F">
        <w:rPr>
          <w:bCs/>
          <w:sz w:val="24"/>
          <w:szCs w:val="24"/>
        </w:rPr>
        <w:t xml:space="preserve"> в Търговския регистър към Агенцията по вписвания с ЕИК </w:t>
      </w:r>
      <w:r w:rsidR="001C47A5">
        <w:rPr>
          <w:sz w:val="24"/>
          <w:szCs w:val="24"/>
        </w:rPr>
        <w:t>..............................</w:t>
      </w:r>
      <w:r w:rsidR="004053AC" w:rsidRPr="0068323F">
        <w:rPr>
          <w:sz w:val="24"/>
          <w:szCs w:val="24"/>
        </w:rPr>
        <w:t xml:space="preserve">, </w:t>
      </w:r>
      <w:proofErr w:type="gramStart"/>
      <w:r w:rsidR="004053AC" w:rsidRPr="0068323F">
        <w:rPr>
          <w:bCs/>
          <w:sz w:val="24"/>
          <w:szCs w:val="24"/>
        </w:rPr>
        <w:t>представлявано</w:t>
      </w:r>
      <w:proofErr w:type="gramEnd"/>
      <w:r w:rsidR="004053AC" w:rsidRPr="0068323F">
        <w:rPr>
          <w:bCs/>
          <w:sz w:val="24"/>
          <w:szCs w:val="24"/>
        </w:rPr>
        <w:t xml:space="preserve"> от</w:t>
      </w:r>
      <w:r w:rsidR="004053AC" w:rsidRPr="0068323F">
        <w:rPr>
          <w:sz w:val="24"/>
          <w:szCs w:val="24"/>
        </w:rPr>
        <w:t xml:space="preserve"> </w:t>
      </w:r>
      <w:r w:rsidR="001C47A5">
        <w:rPr>
          <w:sz w:val="24"/>
          <w:szCs w:val="24"/>
        </w:rPr>
        <w:t>.................................</w:t>
      </w:r>
      <w:r w:rsidR="004053AC" w:rsidRPr="0068323F">
        <w:rPr>
          <w:bCs/>
          <w:sz w:val="24"/>
          <w:szCs w:val="24"/>
        </w:rPr>
        <w:t xml:space="preserve">, </w:t>
      </w:r>
      <w:proofErr w:type="gramStart"/>
      <w:r w:rsidR="004053AC" w:rsidRPr="0068323F">
        <w:rPr>
          <w:bCs/>
          <w:sz w:val="24"/>
          <w:szCs w:val="24"/>
        </w:rPr>
        <w:t>наричан</w:t>
      </w:r>
      <w:proofErr w:type="gramEnd"/>
      <w:r w:rsidR="004053AC" w:rsidRPr="0068323F">
        <w:rPr>
          <w:bCs/>
          <w:sz w:val="24"/>
          <w:szCs w:val="24"/>
        </w:rPr>
        <w:t xml:space="preserve"> по-долу </w:t>
      </w:r>
      <w:r w:rsidR="004053AC" w:rsidRPr="0068323F">
        <w:rPr>
          <w:b/>
          <w:bCs/>
          <w:sz w:val="24"/>
          <w:szCs w:val="24"/>
        </w:rPr>
        <w:t>ИЗПЪЛНИТЕЛ</w:t>
      </w:r>
      <w:r w:rsidR="004053AC" w:rsidRPr="0068323F">
        <w:rPr>
          <w:bCs/>
          <w:sz w:val="24"/>
          <w:szCs w:val="24"/>
        </w:rPr>
        <w:t xml:space="preserve"> </w:t>
      </w:r>
      <w:r w:rsidR="004053AC" w:rsidRPr="0068323F">
        <w:rPr>
          <w:sz w:val="24"/>
          <w:szCs w:val="24"/>
        </w:rPr>
        <w:t>от друга страна,</w:t>
      </w:r>
    </w:p>
    <w:p w:rsidR="004053AC" w:rsidRPr="00C36B34" w:rsidRDefault="004053AC" w:rsidP="004053AC">
      <w:pPr>
        <w:jc w:val="both"/>
        <w:rPr>
          <w:sz w:val="24"/>
          <w:szCs w:val="24"/>
        </w:rPr>
      </w:pPr>
    </w:p>
    <w:p w:rsidR="004053AC" w:rsidRPr="00C36B34" w:rsidRDefault="004053AC" w:rsidP="004053AC">
      <w:pPr>
        <w:jc w:val="both"/>
        <w:rPr>
          <w:sz w:val="24"/>
          <w:szCs w:val="24"/>
        </w:rPr>
      </w:pPr>
      <w:proofErr w:type="gramStart"/>
      <w:r w:rsidRPr="00C36B34">
        <w:rPr>
          <w:sz w:val="24"/>
          <w:szCs w:val="24"/>
        </w:rPr>
        <w:t>се</w:t>
      </w:r>
      <w:proofErr w:type="gramEnd"/>
      <w:r w:rsidRPr="00C36B34">
        <w:rPr>
          <w:sz w:val="24"/>
          <w:szCs w:val="24"/>
        </w:rPr>
        <w:t xml:space="preserve"> сключи настоящият договор в изпълнение на </w:t>
      </w:r>
      <w:r w:rsidRPr="00C36B34">
        <w:rPr>
          <w:sz w:val="24"/>
          <w:szCs w:val="24"/>
          <w:lang w:val="ru-RU"/>
        </w:rPr>
        <w:t xml:space="preserve">проект: </w:t>
      </w:r>
      <w:r w:rsidRPr="00C36B34">
        <w:rPr>
          <w:sz w:val="24"/>
          <w:szCs w:val="24"/>
          <w:lang w:val="en-US"/>
        </w:rPr>
        <w:t>BG</w:t>
      </w:r>
      <w:r w:rsidRPr="00C36B34">
        <w:rPr>
          <w:sz w:val="24"/>
          <w:szCs w:val="24"/>
          <w:lang w:val="ru-RU"/>
        </w:rPr>
        <w:t>051</w:t>
      </w:r>
      <w:r w:rsidRPr="00C36B34">
        <w:rPr>
          <w:sz w:val="24"/>
          <w:szCs w:val="24"/>
          <w:lang w:val="en-US"/>
        </w:rPr>
        <w:t>PO</w:t>
      </w:r>
      <w:r w:rsidRPr="00C36B34">
        <w:rPr>
          <w:sz w:val="24"/>
          <w:szCs w:val="24"/>
          <w:lang w:val="ru-RU"/>
        </w:rPr>
        <w:t>001-5.2.12-0046-</w:t>
      </w:r>
      <w:r w:rsidRPr="00C36B34">
        <w:rPr>
          <w:sz w:val="24"/>
          <w:szCs w:val="24"/>
          <w:lang w:val="en-US"/>
        </w:rPr>
        <w:t>C</w:t>
      </w:r>
      <w:r w:rsidRPr="00C36B34">
        <w:rPr>
          <w:sz w:val="24"/>
          <w:szCs w:val="24"/>
          <w:lang w:val="ru-RU"/>
        </w:rPr>
        <w:t>0001</w:t>
      </w:r>
      <w:r w:rsidRPr="00C36B34">
        <w:rPr>
          <w:sz w:val="24"/>
          <w:szCs w:val="24"/>
        </w:rPr>
        <w:t xml:space="preserve"> „Да дадем шанс на „различните</w:t>
      </w:r>
      <w:r w:rsidRPr="00C36B34">
        <w:rPr>
          <w:i/>
          <w:sz w:val="24"/>
          <w:szCs w:val="24"/>
        </w:rPr>
        <w:t>”</w:t>
      </w:r>
      <w:r w:rsidRPr="00C36B34">
        <w:rPr>
          <w:rStyle w:val="Emphasis"/>
          <w:sz w:val="24"/>
          <w:szCs w:val="24"/>
        </w:rPr>
        <w:t>, финансиран по ОП „Развитие на човешките ресурси”</w:t>
      </w:r>
      <w:r w:rsidR="00C36B34" w:rsidRPr="00C36B34">
        <w:rPr>
          <w:sz w:val="24"/>
          <w:szCs w:val="24"/>
        </w:rPr>
        <w:t xml:space="preserve"> процедура за директно предоставяне на безвъзмездна финансова помощ  „Да не изоставим нито едно дете „, Компонент 2: Разкриване на социални услуги в общността, Бюджетна линия </w:t>
      </w:r>
      <w:r w:rsidR="00C36B34" w:rsidRPr="00C36B34">
        <w:rPr>
          <w:b/>
          <w:sz w:val="24"/>
          <w:szCs w:val="24"/>
          <w:lang w:val="en-US"/>
        </w:rPr>
        <w:t>BG</w:t>
      </w:r>
      <w:r w:rsidR="00C36B34" w:rsidRPr="00C36B34">
        <w:rPr>
          <w:b/>
          <w:sz w:val="24"/>
          <w:szCs w:val="24"/>
          <w:lang w:val="ru-RU"/>
        </w:rPr>
        <w:t>051</w:t>
      </w:r>
      <w:r w:rsidR="00C36B34" w:rsidRPr="00C36B34">
        <w:rPr>
          <w:b/>
          <w:sz w:val="24"/>
          <w:szCs w:val="24"/>
          <w:lang w:val="en-US"/>
        </w:rPr>
        <w:t>PO</w:t>
      </w:r>
      <w:r w:rsidR="00C36B34" w:rsidRPr="00C36B34">
        <w:rPr>
          <w:b/>
          <w:sz w:val="24"/>
          <w:szCs w:val="24"/>
          <w:lang w:val="ru-RU"/>
        </w:rPr>
        <w:t>001-5.2.12.</w:t>
      </w:r>
      <w:r w:rsidRPr="00C36B34">
        <w:rPr>
          <w:sz w:val="24"/>
          <w:szCs w:val="24"/>
        </w:rPr>
        <w:t xml:space="preserve">, </w:t>
      </w:r>
      <w:proofErr w:type="gramStart"/>
      <w:r w:rsidRPr="00C36B34">
        <w:rPr>
          <w:sz w:val="24"/>
          <w:szCs w:val="24"/>
        </w:rPr>
        <w:t>с</w:t>
      </w:r>
      <w:proofErr w:type="gramEnd"/>
      <w:r w:rsidRPr="00C36B34">
        <w:rPr>
          <w:sz w:val="24"/>
          <w:szCs w:val="24"/>
        </w:rPr>
        <w:t xml:space="preserve"> който страните по него се споразумяха за следно:</w:t>
      </w:r>
    </w:p>
    <w:p w:rsidR="004053AC" w:rsidRPr="0068323F" w:rsidRDefault="004053AC" w:rsidP="004053AC">
      <w:pPr>
        <w:jc w:val="both"/>
        <w:rPr>
          <w:sz w:val="24"/>
          <w:szCs w:val="24"/>
        </w:rPr>
      </w:pPr>
    </w:p>
    <w:p w:rsidR="004053AC" w:rsidRDefault="004053AC" w:rsidP="004053AC">
      <w:pPr>
        <w:jc w:val="both"/>
        <w:rPr>
          <w:b/>
          <w:sz w:val="24"/>
          <w:szCs w:val="24"/>
        </w:rPr>
      </w:pPr>
      <w:r w:rsidRPr="0068323F">
        <w:rPr>
          <w:b/>
          <w:sz w:val="24"/>
          <w:szCs w:val="24"/>
        </w:rPr>
        <w:t xml:space="preserve">І. ПРЕДМЕТ НА </w:t>
      </w:r>
      <w:proofErr w:type="gramStart"/>
      <w:r w:rsidRPr="0068323F">
        <w:rPr>
          <w:b/>
          <w:sz w:val="24"/>
          <w:szCs w:val="24"/>
        </w:rPr>
        <w:t>ДОГОВОРА</w:t>
      </w:r>
    </w:p>
    <w:p w:rsidR="00485EF5" w:rsidRPr="0068323F" w:rsidRDefault="00485EF5" w:rsidP="004053AC">
      <w:pPr>
        <w:jc w:val="both"/>
        <w:rPr>
          <w:b/>
          <w:sz w:val="24"/>
          <w:szCs w:val="24"/>
        </w:rPr>
      </w:pPr>
      <w:proofErr w:type="gramEnd"/>
    </w:p>
    <w:p w:rsidR="004053AC" w:rsidRPr="0068323F" w:rsidRDefault="004053AC" w:rsidP="004053AC">
      <w:pPr>
        <w:jc w:val="both"/>
        <w:rPr>
          <w:sz w:val="24"/>
          <w:szCs w:val="24"/>
        </w:rPr>
      </w:pPr>
    </w:p>
    <w:p w:rsidR="004053AC" w:rsidRPr="00887F98" w:rsidRDefault="004053AC" w:rsidP="004053AC">
      <w:pPr>
        <w:jc w:val="both"/>
        <w:rPr>
          <w:i/>
          <w:sz w:val="24"/>
          <w:szCs w:val="24"/>
          <w:lang w:val="en-US"/>
        </w:rPr>
      </w:pPr>
      <w:proofErr w:type="gramStart"/>
      <w:r w:rsidRPr="0068323F">
        <w:rPr>
          <w:b/>
          <w:sz w:val="24"/>
          <w:szCs w:val="24"/>
        </w:rPr>
        <w:t>Чл.1</w:t>
      </w:r>
      <w:proofErr w:type="gramEnd"/>
      <w:r w:rsidRPr="0068323F">
        <w:rPr>
          <w:b/>
          <w:sz w:val="24"/>
          <w:szCs w:val="24"/>
        </w:rPr>
        <w:t>. (1)</w:t>
      </w:r>
      <w:r w:rsidRPr="0068323F">
        <w:rPr>
          <w:sz w:val="24"/>
          <w:szCs w:val="24"/>
        </w:rPr>
        <w:t xml:space="preserve">  ВЪЗЛОЖИТЕЛЯТ възлага, а ИЗПЪЛНИТЕЛЯТ приема да извърши срещу възнаграждение услуга с предмет</w:t>
      </w:r>
      <w:r w:rsidRPr="0068323F">
        <w:rPr>
          <w:b/>
          <w:sz w:val="24"/>
          <w:szCs w:val="24"/>
        </w:rPr>
        <w:t>:</w:t>
      </w:r>
      <w:r w:rsidRPr="0068323F">
        <w:rPr>
          <w:sz w:val="24"/>
          <w:szCs w:val="24"/>
        </w:rPr>
        <w:t xml:space="preserve"> </w:t>
      </w:r>
      <w:r w:rsidRPr="0068323F">
        <w:rPr>
          <w:b/>
          <w:sz w:val="24"/>
          <w:szCs w:val="24"/>
        </w:rPr>
        <w:t xml:space="preserve">„Ежедневно приготвяне и доставка на готова храна за </w:t>
      </w:r>
      <w:r w:rsidRPr="0068323F">
        <w:rPr>
          <w:b/>
          <w:color w:val="000000"/>
          <w:sz w:val="24"/>
          <w:szCs w:val="24"/>
        </w:rPr>
        <w:t xml:space="preserve">Център за настаняване от семеен тип - </w:t>
      </w:r>
      <w:proofErr w:type="gramStart"/>
      <w:r w:rsidRPr="0068323F">
        <w:rPr>
          <w:b/>
          <w:color w:val="000000"/>
          <w:sz w:val="24"/>
          <w:szCs w:val="24"/>
          <w:lang w:val="ru-RU"/>
        </w:rPr>
        <w:t>гр.</w:t>
      </w:r>
      <w:proofErr w:type="gramEnd"/>
      <w:r w:rsidRPr="0068323F">
        <w:rPr>
          <w:b/>
          <w:color w:val="000000"/>
          <w:sz w:val="24"/>
          <w:szCs w:val="24"/>
          <w:lang w:val="ru-RU"/>
        </w:rPr>
        <w:t>Свиленград</w:t>
      </w:r>
      <w:r w:rsidRPr="0068323F">
        <w:rPr>
          <w:color w:val="000000"/>
          <w:sz w:val="24"/>
          <w:szCs w:val="24"/>
        </w:rPr>
        <w:t xml:space="preserve">” по </w:t>
      </w:r>
      <w:r w:rsidRPr="0068323F">
        <w:rPr>
          <w:sz w:val="24"/>
          <w:szCs w:val="24"/>
        </w:rPr>
        <w:t xml:space="preserve">проект </w:t>
      </w:r>
      <w:r w:rsidRPr="0068323F">
        <w:rPr>
          <w:sz w:val="24"/>
          <w:szCs w:val="24"/>
          <w:lang w:val="en-US"/>
        </w:rPr>
        <w:t>BG</w:t>
      </w:r>
      <w:r w:rsidRPr="0068323F">
        <w:rPr>
          <w:sz w:val="24"/>
          <w:szCs w:val="24"/>
          <w:lang w:val="ru-RU"/>
        </w:rPr>
        <w:t>051</w:t>
      </w:r>
      <w:r w:rsidRPr="0068323F">
        <w:rPr>
          <w:sz w:val="24"/>
          <w:szCs w:val="24"/>
          <w:lang w:val="en-US"/>
        </w:rPr>
        <w:t>PO</w:t>
      </w:r>
      <w:r w:rsidRPr="0068323F">
        <w:rPr>
          <w:sz w:val="24"/>
          <w:szCs w:val="24"/>
          <w:lang w:val="ru-RU"/>
        </w:rPr>
        <w:t>001-5.2.12-0046-</w:t>
      </w:r>
      <w:r w:rsidRPr="0068323F">
        <w:rPr>
          <w:sz w:val="24"/>
          <w:szCs w:val="24"/>
          <w:lang w:val="en-US"/>
        </w:rPr>
        <w:t>C</w:t>
      </w:r>
      <w:r w:rsidRPr="0068323F">
        <w:rPr>
          <w:sz w:val="24"/>
          <w:szCs w:val="24"/>
          <w:lang w:val="ru-RU"/>
        </w:rPr>
        <w:t>0001</w:t>
      </w:r>
      <w:r w:rsidRPr="0068323F">
        <w:rPr>
          <w:sz w:val="24"/>
          <w:szCs w:val="24"/>
        </w:rPr>
        <w:t xml:space="preserve"> „Да дадем шанс на „различните</w:t>
      </w:r>
      <w:r w:rsidRPr="0068323F">
        <w:rPr>
          <w:i/>
          <w:sz w:val="24"/>
          <w:szCs w:val="24"/>
        </w:rPr>
        <w:t>”</w:t>
      </w:r>
      <w:r w:rsidRPr="0068323F">
        <w:rPr>
          <w:rStyle w:val="Emphasis"/>
          <w:sz w:val="24"/>
          <w:szCs w:val="24"/>
        </w:rPr>
        <w:t xml:space="preserve">, </w:t>
      </w:r>
      <w:r w:rsidRPr="00887F98">
        <w:rPr>
          <w:rStyle w:val="Emphasis"/>
          <w:i w:val="0"/>
          <w:sz w:val="24"/>
          <w:szCs w:val="24"/>
        </w:rPr>
        <w:t>финансиран по ОП „Развитие на човешките ресурси”</w:t>
      </w:r>
      <w:r w:rsidR="00887F98">
        <w:rPr>
          <w:rStyle w:val="Emphasis"/>
          <w:i w:val="0"/>
          <w:sz w:val="24"/>
          <w:szCs w:val="24"/>
          <w:lang w:val="en-US"/>
        </w:rPr>
        <w:t>.</w:t>
      </w:r>
    </w:p>
    <w:p w:rsidR="004053AC" w:rsidRPr="0068323F" w:rsidRDefault="004053AC" w:rsidP="004053AC">
      <w:pPr>
        <w:pStyle w:val="Default"/>
        <w:jc w:val="both"/>
        <w:outlineLvl w:val="0"/>
        <w:rPr>
          <w:lang w:val="bg-BG"/>
        </w:rPr>
      </w:pPr>
      <w:r w:rsidRPr="0068323F">
        <w:tab/>
      </w:r>
      <w:r w:rsidRPr="0068323F">
        <w:rPr>
          <w:b/>
          <w:lang w:val="ru-RU"/>
        </w:rPr>
        <w:t>(2)</w:t>
      </w:r>
      <w:r w:rsidRPr="0068323F">
        <w:rPr>
          <w:lang w:val="ru-RU"/>
        </w:rPr>
        <w:t xml:space="preserve"> </w:t>
      </w:r>
      <w:proofErr w:type="spellStart"/>
      <w:r w:rsidRPr="0068323F">
        <w:t>Услугата</w:t>
      </w:r>
      <w:proofErr w:type="spellEnd"/>
      <w:r w:rsidRPr="0068323F">
        <w:t xml:space="preserve">, </w:t>
      </w:r>
      <w:proofErr w:type="spellStart"/>
      <w:r w:rsidRPr="0068323F">
        <w:t>предмет</w:t>
      </w:r>
      <w:proofErr w:type="spellEnd"/>
      <w:r w:rsidRPr="0068323F">
        <w:t xml:space="preserve"> </w:t>
      </w:r>
      <w:proofErr w:type="spellStart"/>
      <w:r w:rsidRPr="0068323F">
        <w:t>на</w:t>
      </w:r>
      <w:proofErr w:type="spellEnd"/>
      <w:r w:rsidRPr="0068323F">
        <w:t xml:space="preserve"> </w:t>
      </w:r>
      <w:proofErr w:type="spellStart"/>
      <w:r w:rsidRPr="0068323F">
        <w:t>настоящия</w:t>
      </w:r>
      <w:proofErr w:type="spellEnd"/>
      <w:r w:rsidRPr="0068323F">
        <w:t xml:space="preserve"> </w:t>
      </w:r>
      <w:proofErr w:type="spellStart"/>
      <w:r w:rsidRPr="0068323F">
        <w:t>договор</w:t>
      </w:r>
      <w:proofErr w:type="spellEnd"/>
      <w:r w:rsidRPr="0068323F">
        <w:t xml:space="preserve"> </w:t>
      </w:r>
      <w:proofErr w:type="spellStart"/>
      <w:r w:rsidRPr="0068323F">
        <w:t>съгласно</w:t>
      </w:r>
      <w:proofErr w:type="spellEnd"/>
      <w:r w:rsidRPr="0068323F">
        <w:t xml:space="preserve"> </w:t>
      </w:r>
      <w:proofErr w:type="spellStart"/>
      <w:r w:rsidRPr="0068323F">
        <w:t>Техническото</w:t>
      </w:r>
      <w:proofErr w:type="spellEnd"/>
      <w:r w:rsidRPr="0068323F">
        <w:t xml:space="preserve"> </w:t>
      </w:r>
      <w:proofErr w:type="spellStart"/>
      <w:r w:rsidRPr="0068323F">
        <w:t>задание</w:t>
      </w:r>
      <w:proofErr w:type="spellEnd"/>
      <w:r w:rsidRPr="0068323F">
        <w:t xml:space="preserve"> </w:t>
      </w:r>
      <w:proofErr w:type="spellStart"/>
      <w:r w:rsidRPr="0068323F">
        <w:t>включва</w:t>
      </w:r>
      <w:proofErr w:type="spellEnd"/>
      <w:r w:rsidRPr="0068323F">
        <w:t>:</w:t>
      </w:r>
      <w:r w:rsidRPr="0068323F">
        <w:rPr>
          <w:lang w:val="bg-BG"/>
        </w:rPr>
        <w:t xml:space="preserve"> </w:t>
      </w:r>
      <w:proofErr w:type="spellStart"/>
      <w:r w:rsidRPr="0068323F">
        <w:t>Ежедневно</w:t>
      </w:r>
      <w:proofErr w:type="spellEnd"/>
      <w:r w:rsidRPr="0068323F">
        <w:t xml:space="preserve"> </w:t>
      </w:r>
      <w:proofErr w:type="spellStart"/>
      <w:r w:rsidRPr="0068323F">
        <w:t>приготвяне</w:t>
      </w:r>
      <w:proofErr w:type="spellEnd"/>
      <w:r w:rsidRPr="0068323F">
        <w:t xml:space="preserve"> и </w:t>
      </w:r>
      <w:proofErr w:type="spellStart"/>
      <w:r w:rsidRPr="0068323F">
        <w:t>доставка</w:t>
      </w:r>
      <w:proofErr w:type="spellEnd"/>
      <w:r w:rsidRPr="0068323F">
        <w:t xml:space="preserve"> </w:t>
      </w:r>
      <w:proofErr w:type="spellStart"/>
      <w:r w:rsidRPr="0068323F">
        <w:t>на</w:t>
      </w:r>
      <w:proofErr w:type="spellEnd"/>
      <w:r w:rsidRPr="0068323F">
        <w:t xml:space="preserve"> </w:t>
      </w:r>
      <w:proofErr w:type="spellStart"/>
      <w:r w:rsidRPr="0068323F">
        <w:t>готова</w:t>
      </w:r>
      <w:proofErr w:type="spellEnd"/>
      <w:r w:rsidRPr="0068323F">
        <w:t xml:space="preserve"> </w:t>
      </w:r>
      <w:proofErr w:type="spellStart"/>
      <w:r w:rsidRPr="0068323F">
        <w:t>храна</w:t>
      </w:r>
      <w:proofErr w:type="spellEnd"/>
      <w:r w:rsidRPr="0068323F">
        <w:t xml:space="preserve"> в ЦНСТ </w:t>
      </w:r>
      <w:proofErr w:type="spellStart"/>
      <w:r w:rsidRPr="0068323F">
        <w:t>най-късно</w:t>
      </w:r>
      <w:proofErr w:type="spellEnd"/>
      <w:r w:rsidRPr="0068323F">
        <w:t xml:space="preserve"> </w:t>
      </w:r>
      <w:proofErr w:type="spellStart"/>
      <w:r w:rsidRPr="0068323F">
        <w:t>до</w:t>
      </w:r>
      <w:proofErr w:type="spellEnd"/>
      <w:r w:rsidRPr="0068323F">
        <w:t>:</w:t>
      </w:r>
      <w:r w:rsidRPr="0068323F">
        <w:rPr>
          <w:lang w:val="bg-BG"/>
        </w:rPr>
        <w:t xml:space="preserve"> </w:t>
      </w:r>
    </w:p>
    <w:p w:rsidR="004053AC" w:rsidRPr="0068323F" w:rsidRDefault="004053AC" w:rsidP="004053AC">
      <w:pPr>
        <w:pStyle w:val="Default"/>
        <w:jc w:val="both"/>
        <w:outlineLvl w:val="0"/>
        <w:rPr>
          <w:b/>
          <w:lang w:val="bg-BG"/>
        </w:rPr>
      </w:pPr>
      <w:proofErr w:type="gramStart"/>
      <w:r w:rsidRPr="0068323F">
        <w:rPr>
          <w:b/>
          <w:lang w:val="bg-BG"/>
        </w:rPr>
        <w:t>-  7</w:t>
      </w:r>
      <w:proofErr w:type="gramEnd"/>
      <w:r w:rsidRPr="0068323F">
        <w:rPr>
          <w:b/>
          <w:lang w:val="bg-BG"/>
        </w:rPr>
        <w:t>:00 часа – закуска и подкрепителна закуска</w:t>
      </w:r>
    </w:p>
    <w:p w:rsidR="004053AC" w:rsidRPr="0068323F" w:rsidRDefault="004053AC" w:rsidP="004053AC">
      <w:pPr>
        <w:jc w:val="both"/>
        <w:rPr>
          <w:b/>
          <w:sz w:val="24"/>
          <w:szCs w:val="24"/>
        </w:rPr>
      </w:pPr>
      <w:proofErr w:type="gramStart"/>
      <w:r w:rsidRPr="0068323F">
        <w:rPr>
          <w:b/>
          <w:sz w:val="24"/>
          <w:szCs w:val="24"/>
        </w:rPr>
        <w:t>-  11</w:t>
      </w:r>
      <w:proofErr w:type="gramEnd"/>
      <w:r w:rsidRPr="0068323F">
        <w:rPr>
          <w:b/>
          <w:sz w:val="24"/>
          <w:szCs w:val="24"/>
        </w:rPr>
        <w:t>:45 часа – обяд, следобедна закуска и вечеря</w:t>
      </w:r>
    </w:p>
    <w:p w:rsidR="004053AC" w:rsidRPr="0068323F" w:rsidRDefault="004053AC" w:rsidP="004053AC">
      <w:pPr>
        <w:jc w:val="both"/>
        <w:rPr>
          <w:sz w:val="24"/>
          <w:szCs w:val="24"/>
        </w:rPr>
      </w:pPr>
      <w:r w:rsidRPr="0068323F">
        <w:rPr>
          <w:sz w:val="24"/>
          <w:szCs w:val="24"/>
        </w:rPr>
        <w:t xml:space="preserve">- </w:t>
      </w:r>
      <w:proofErr w:type="gramStart"/>
      <w:r w:rsidRPr="0068323F">
        <w:rPr>
          <w:b/>
          <w:sz w:val="24"/>
          <w:szCs w:val="24"/>
        </w:rPr>
        <w:t>в</w:t>
      </w:r>
      <w:proofErr w:type="gramEnd"/>
      <w:r w:rsidRPr="0068323F">
        <w:rPr>
          <w:b/>
          <w:sz w:val="24"/>
          <w:szCs w:val="24"/>
        </w:rPr>
        <w:t xml:space="preserve"> събота и неделя и в празнични дни – еднократна доставка до 11:30 часа</w:t>
      </w:r>
      <w:r w:rsidRPr="0068323F">
        <w:rPr>
          <w:sz w:val="24"/>
          <w:szCs w:val="24"/>
        </w:rPr>
        <w:t xml:space="preserve">, покриваща всички хранения на децата, настанени в ЦНСТ. За двете сутрешни хранения (топла закуска и подкрепителна закуска) се доставят продукти, например: сухари, сирене, конфитюр и пакет чай, чиято цена е включена в цената за </w:t>
      </w:r>
      <w:proofErr w:type="spellStart"/>
      <w:r w:rsidRPr="0068323F">
        <w:rPr>
          <w:sz w:val="24"/>
          <w:szCs w:val="24"/>
        </w:rPr>
        <w:t>храноден</w:t>
      </w:r>
      <w:proofErr w:type="spellEnd"/>
      <w:r w:rsidRPr="0068323F">
        <w:rPr>
          <w:sz w:val="24"/>
          <w:szCs w:val="24"/>
        </w:rPr>
        <w:t xml:space="preserve"> и които ще се приготвят сутрин, преди храненето от дежурния персонал.</w:t>
      </w:r>
    </w:p>
    <w:p w:rsidR="004053AC" w:rsidRPr="0068323F" w:rsidRDefault="004053AC" w:rsidP="004053AC">
      <w:pPr>
        <w:ind w:firstLine="720"/>
        <w:jc w:val="both"/>
        <w:rPr>
          <w:sz w:val="24"/>
          <w:szCs w:val="24"/>
        </w:rPr>
      </w:pPr>
      <w:r w:rsidRPr="0068323F">
        <w:rPr>
          <w:b/>
          <w:sz w:val="24"/>
          <w:szCs w:val="24"/>
          <w:lang w:val="ru-RU"/>
        </w:rPr>
        <w:t xml:space="preserve"> (3) </w:t>
      </w:r>
      <w:r w:rsidRPr="0068323F">
        <w:rPr>
          <w:sz w:val="24"/>
          <w:szCs w:val="24"/>
        </w:rPr>
        <w:t>Услугите - предмет на този договор, се осъществяват в съответствие с изискванията на  Техническото задание</w:t>
      </w:r>
      <w:r w:rsidRPr="0068323F">
        <w:rPr>
          <w:sz w:val="24"/>
          <w:szCs w:val="24"/>
          <w:lang w:val="ru-RU"/>
        </w:rPr>
        <w:t xml:space="preserve">, както и </w:t>
      </w:r>
      <w:r w:rsidRPr="0068323F">
        <w:rPr>
          <w:sz w:val="24"/>
          <w:szCs w:val="24"/>
        </w:rPr>
        <w:t xml:space="preserve">всички изисквания, предвидени </w:t>
      </w:r>
      <w:r w:rsidRPr="0068323F">
        <w:rPr>
          <w:bCs/>
          <w:iCs/>
          <w:sz w:val="24"/>
          <w:szCs w:val="24"/>
        </w:rPr>
        <w:t xml:space="preserve">в чл.8 </w:t>
      </w:r>
      <w:r w:rsidRPr="0068323F">
        <w:rPr>
          <w:bCs/>
          <w:iCs/>
          <w:sz w:val="24"/>
          <w:szCs w:val="24"/>
        </w:rPr>
        <w:lastRenderedPageBreak/>
        <w:t>от Регламент на комисията №1828/2006 и приложение 1 към него, и Ръководството за изпълнение на дейностите за информиране и публичност на ОП”Развитие на човешките ресурси”.</w:t>
      </w:r>
    </w:p>
    <w:p w:rsidR="004053AC" w:rsidRPr="0068323F" w:rsidRDefault="004053AC" w:rsidP="004053AC">
      <w:pPr>
        <w:jc w:val="both"/>
        <w:rPr>
          <w:sz w:val="24"/>
          <w:szCs w:val="24"/>
        </w:rPr>
      </w:pPr>
    </w:p>
    <w:p w:rsidR="00485EF5" w:rsidRDefault="00485EF5" w:rsidP="004053AC">
      <w:pPr>
        <w:jc w:val="both"/>
        <w:rPr>
          <w:b/>
          <w:sz w:val="24"/>
          <w:szCs w:val="24"/>
        </w:rPr>
      </w:pPr>
    </w:p>
    <w:p w:rsidR="00485EF5" w:rsidRDefault="00485EF5" w:rsidP="004053AC">
      <w:pPr>
        <w:jc w:val="both"/>
        <w:rPr>
          <w:b/>
          <w:sz w:val="24"/>
          <w:szCs w:val="24"/>
        </w:rPr>
      </w:pPr>
    </w:p>
    <w:p w:rsidR="004053AC" w:rsidRDefault="004053AC" w:rsidP="004053AC">
      <w:pPr>
        <w:jc w:val="both"/>
        <w:rPr>
          <w:b/>
          <w:sz w:val="24"/>
          <w:szCs w:val="24"/>
        </w:rPr>
      </w:pPr>
      <w:r w:rsidRPr="0068323F">
        <w:rPr>
          <w:b/>
          <w:sz w:val="24"/>
          <w:szCs w:val="24"/>
        </w:rPr>
        <w:t xml:space="preserve">ІІ. СРОК И МЯСТО НА ИЗПЪЛНЕНИЕ НА </w:t>
      </w:r>
      <w:proofErr w:type="gramStart"/>
      <w:r w:rsidRPr="0068323F">
        <w:rPr>
          <w:b/>
          <w:sz w:val="24"/>
          <w:szCs w:val="24"/>
        </w:rPr>
        <w:t>ДОГОВОРА</w:t>
      </w:r>
    </w:p>
    <w:p w:rsidR="00485EF5" w:rsidRPr="0068323F" w:rsidRDefault="00485EF5" w:rsidP="004053AC">
      <w:pPr>
        <w:jc w:val="both"/>
        <w:rPr>
          <w:b/>
          <w:sz w:val="24"/>
          <w:szCs w:val="24"/>
        </w:rPr>
      </w:pPr>
      <w:proofErr w:type="gramEnd"/>
    </w:p>
    <w:p w:rsidR="004053AC" w:rsidRPr="0068323F" w:rsidRDefault="004053AC" w:rsidP="004053AC">
      <w:pPr>
        <w:jc w:val="both"/>
        <w:rPr>
          <w:sz w:val="24"/>
          <w:szCs w:val="24"/>
        </w:rPr>
      </w:pPr>
    </w:p>
    <w:p w:rsidR="007B1CDA" w:rsidRDefault="004053AC" w:rsidP="004053AC">
      <w:pPr>
        <w:autoSpaceDE w:val="0"/>
        <w:autoSpaceDN w:val="0"/>
        <w:adjustRightInd w:val="0"/>
        <w:spacing w:after="120"/>
        <w:jc w:val="both"/>
        <w:rPr>
          <w:sz w:val="24"/>
          <w:szCs w:val="24"/>
          <w:lang w:val="ru-RU"/>
        </w:rPr>
      </w:pPr>
      <w:proofErr w:type="gramStart"/>
      <w:r w:rsidRPr="0068323F">
        <w:rPr>
          <w:b/>
          <w:sz w:val="24"/>
          <w:szCs w:val="24"/>
        </w:rPr>
        <w:t>Чл.2</w:t>
      </w:r>
      <w:proofErr w:type="gramEnd"/>
      <w:r w:rsidRPr="0068323F">
        <w:rPr>
          <w:b/>
          <w:sz w:val="24"/>
          <w:szCs w:val="24"/>
        </w:rPr>
        <w:t xml:space="preserve">. (1) </w:t>
      </w:r>
      <w:r w:rsidR="008B564A" w:rsidRPr="008B564A">
        <w:rPr>
          <w:sz w:val="24"/>
          <w:szCs w:val="24"/>
        </w:rPr>
        <w:t xml:space="preserve">Място на изпълнение на договора е гр. Свиленград, </w:t>
      </w:r>
      <w:r w:rsidR="008B564A">
        <w:rPr>
          <w:sz w:val="24"/>
          <w:szCs w:val="24"/>
        </w:rPr>
        <w:t>„</w:t>
      </w:r>
      <w:r w:rsidR="008B564A" w:rsidRPr="008B564A">
        <w:rPr>
          <w:sz w:val="24"/>
          <w:szCs w:val="24"/>
        </w:rPr>
        <w:t>Център за настаняване от семеен тип</w:t>
      </w:r>
      <w:r w:rsidR="008B564A">
        <w:rPr>
          <w:sz w:val="24"/>
          <w:szCs w:val="24"/>
        </w:rPr>
        <w:t>”</w:t>
      </w:r>
      <w:r w:rsidR="008B564A" w:rsidRPr="008B564A">
        <w:rPr>
          <w:sz w:val="24"/>
          <w:szCs w:val="24"/>
        </w:rPr>
        <w:t>, ул.</w:t>
      </w:r>
      <w:r w:rsidR="008B564A" w:rsidRPr="008B564A">
        <w:rPr>
          <w:sz w:val="24"/>
          <w:szCs w:val="24"/>
          <w:lang w:val="ru-RU"/>
        </w:rPr>
        <w:t xml:space="preserve"> ул. «Европейска» №3</w:t>
      </w:r>
      <w:r w:rsidR="008B564A">
        <w:rPr>
          <w:sz w:val="24"/>
          <w:szCs w:val="24"/>
          <w:lang w:val="ru-RU"/>
        </w:rPr>
        <w:t>.</w:t>
      </w:r>
    </w:p>
    <w:p w:rsidR="004053AC" w:rsidRPr="007B1CDA" w:rsidRDefault="007B1CDA" w:rsidP="004053AC">
      <w:pPr>
        <w:autoSpaceDE w:val="0"/>
        <w:autoSpaceDN w:val="0"/>
        <w:adjustRightInd w:val="0"/>
        <w:spacing w:after="120"/>
        <w:jc w:val="both"/>
        <w:rPr>
          <w:b/>
          <w:sz w:val="24"/>
          <w:szCs w:val="24"/>
        </w:rPr>
      </w:pPr>
      <w:r>
        <w:rPr>
          <w:sz w:val="24"/>
          <w:szCs w:val="24"/>
          <w:lang w:val="ru-RU"/>
        </w:rPr>
        <w:tab/>
      </w:r>
      <w:r w:rsidR="008B564A" w:rsidRPr="008B564A">
        <w:rPr>
          <w:sz w:val="24"/>
          <w:szCs w:val="24"/>
          <w:lang w:val="ru-RU"/>
        </w:rPr>
        <w:t xml:space="preserve"> </w:t>
      </w:r>
      <w:r w:rsidRPr="0068323F">
        <w:rPr>
          <w:b/>
          <w:sz w:val="24"/>
          <w:szCs w:val="24"/>
        </w:rPr>
        <w:t>(</w:t>
      </w:r>
      <w:r>
        <w:rPr>
          <w:b/>
          <w:sz w:val="24"/>
          <w:szCs w:val="24"/>
        </w:rPr>
        <w:t>2</w:t>
      </w:r>
      <w:r w:rsidRPr="005639DB">
        <w:rPr>
          <w:b/>
          <w:sz w:val="24"/>
          <w:szCs w:val="24"/>
        </w:rPr>
        <w:t xml:space="preserve">) </w:t>
      </w:r>
      <w:r w:rsidR="00887F98" w:rsidRPr="005639DB">
        <w:rPr>
          <w:sz w:val="24"/>
          <w:szCs w:val="24"/>
          <w:lang w:eastAsia="bg-BG"/>
        </w:rPr>
        <w:t>Договорът</w:t>
      </w:r>
      <w:r w:rsidR="004053AC" w:rsidRPr="005639DB">
        <w:rPr>
          <w:sz w:val="24"/>
          <w:szCs w:val="24"/>
          <w:lang w:eastAsia="bg-BG"/>
        </w:rPr>
        <w:t xml:space="preserve"> е със </w:t>
      </w:r>
      <w:r w:rsidR="004053AC" w:rsidRPr="005639DB">
        <w:rPr>
          <w:sz w:val="24"/>
          <w:szCs w:val="24"/>
          <w:lang w:val="be-BY" w:eastAsia="bg-BG"/>
        </w:rPr>
        <w:t xml:space="preserve">срок на действие до </w:t>
      </w:r>
      <w:r w:rsidR="004053AC" w:rsidRPr="005639DB">
        <w:rPr>
          <w:b/>
          <w:sz w:val="24"/>
          <w:szCs w:val="24"/>
          <w:lang w:val="be-BY" w:eastAsia="bg-BG"/>
        </w:rPr>
        <w:t>3</w:t>
      </w:r>
      <w:r w:rsidR="001924CA" w:rsidRPr="005639DB">
        <w:rPr>
          <w:b/>
          <w:sz w:val="24"/>
          <w:szCs w:val="24"/>
          <w:lang w:val="en-US" w:eastAsia="bg-BG"/>
        </w:rPr>
        <w:t>1</w:t>
      </w:r>
      <w:r w:rsidR="004053AC" w:rsidRPr="005639DB">
        <w:rPr>
          <w:b/>
          <w:sz w:val="24"/>
          <w:szCs w:val="24"/>
          <w:lang w:val="be-BY" w:eastAsia="bg-BG"/>
        </w:rPr>
        <w:t>.1</w:t>
      </w:r>
      <w:r w:rsidR="001924CA" w:rsidRPr="005639DB">
        <w:rPr>
          <w:b/>
          <w:sz w:val="24"/>
          <w:szCs w:val="24"/>
          <w:lang w:val="en-US" w:eastAsia="bg-BG"/>
        </w:rPr>
        <w:t>0</w:t>
      </w:r>
      <w:r w:rsidR="004053AC" w:rsidRPr="005639DB">
        <w:rPr>
          <w:b/>
          <w:sz w:val="24"/>
          <w:szCs w:val="24"/>
          <w:lang w:val="be-BY" w:eastAsia="bg-BG"/>
        </w:rPr>
        <w:t xml:space="preserve">.2015 </w:t>
      </w:r>
      <w:proofErr w:type="gramStart"/>
      <w:r w:rsidR="004053AC" w:rsidRPr="005639DB">
        <w:rPr>
          <w:b/>
          <w:sz w:val="24"/>
          <w:szCs w:val="24"/>
          <w:lang w:val="be-BY" w:eastAsia="bg-BG"/>
        </w:rPr>
        <w:t>год.</w:t>
      </w:r>
      <w:r w:rsidR="004053AC" w:rsidRPr="007B1CDA">
        <w:rPr>
          <w:b/>
          <w:sz w:val="24"/>
          <w:szCs w:val="24"/>
          <w:lang w:val="be-BY" w:eastAsia="bg-BG"/>
        </w:rPr>
        <w:t xml:space="preserve"> </w:t>
      </w:r>
      <w:proofErr w:type="gramEnd"/>
    </w:p>
    <w:p w:rsidR="004053AC" w:rsidRPr="0068323F" w:rsidRDefault="004053AC" w:rsidP="004053AC">
      <w:pPr>
        <w:jc w:val="both"/>
        <w:rPr>
          <w:color w:val="FF0000"/>
          <w:sz w:val="24"/>
          <w:szCs w:val="24"/>
          <w:lang w:eastAsia="bg-BG"/>
        </w:rPr>
      </w:pPr>
      <w:r w:rsidRPr="0068323F">
        <w:rPr>
          <w:b/>
          <w:sz w:val="24"/>
          <w:szCs w:val="24"/>
          <w:lang w:eastAsia="bg-BG"/>
        </w:rPr>
        <w:t xml:space="preserve">           (</w:t>
      </w:r>
      <w:r w:rsidR="007B1CDA">
        <w:rPr>
          <w:b/>
          <w:sz w:val="24"/>
          <w:szCs w:val="24"/>
          <w:lang w:eastAsia="bg-BG"/>
        </w:rPr>
        <w:t>3</w:t>
      </w:r>
      <w:r w:rsidRPr="0068323F">
        <w:rPr>
          <w:b/>
          <w:sz w:val="24"/>
          <w:szCs w:val="24"/>
          <w:lang w:eastAsia="bg-BG"/>
        </w:rPr>
        <w:t xml:space="preserve">) </w:t>
      </w:r>
      <w:proofErr w:type="gramStart"/>
      <w:r w:rsidRPr="001A6260">
        <w:rPr>
          <w:sz w:val="24"/>
          <w:szCs w:val="24"/>
          <w:lang w:eastAsia="bg-BG"/>
        </w:rPr>
        <w:t>В случай, че</w:t>
      </w:r>
      <w:proofErr w:type="gramEnd"/>
      <w:r w:rsidRPr="001A6260">
        <w:rPr>
          <w:sz w:val="24"/>
          <w:szCs w:val="24"/>
          <w:lang w:eastAsia="bg-BG"/>
        </w:rPr>
        <w:t xml:space="preserve"> възникнат обстоятелства, вследствие на които бъде удължен срокът за изпълнение на проекта и съответно Договора за предоставяне на безвъзмездна финансова помощ, настоящият договор автоматично се удължава за времето до приключване на проекта.</w:t>
      </w:r>
    </w:p>
    <w:p w:rsidR="004053AC" w:rsidRPr="0068323F" w:rsidRDefault="004053AC" w:rsidP="004053AC">
      <w:pPr>
        <w:jc w:val="both"/>
        <w:rPr>
          <w:b/>
          <w:sz w:val="24"/>
          <w:szCs w:val="24"/>
        </w:rPr>
      </w:pPr>
    </w:p>
    <w:p w:rsidR="004053AC" w:rsidRDefault="004053AC" w:rsidP="004053AC">
      <w:pPr>
        <w:autoSpaceDE w:val="0"/>
        <w:autoSpaceDN w:val="0"/>
        <w:jc w:val="both"/>
        <w:rPr>
          <w:b/>
          <w:sz w:val="24"/>
          <w:szCs w:val="24"/>
        </w:rPr>
      </w:pPr>
      <w:r w:rsidRPr="0068323F">
        <w:rPr>
          <w:b/>
          <w:sz w:val="24"/>
          <w:szCs w:val="24"/>
        </w:rPr>
        <w:t>І</w:t>
      </w:r>
      <w:r w:rsidRPr="0068323F">
        <w:rPr>
          <w:b/>
          <w:sz w:val="24"/>
          <w:szCs w:val="24"/>
          <w:lang w:val="en-US"/>
        </w:rPr>
        <w:t>II</w:t>
      </w:r>
      <w:r w:rsidRPr="0068323F">
        <w:rPr>
          <w:b/>
          <w:sz w:val="24"/>
          <w:szCs w:val="24"/>
        </w:rPr>
        <w:t xml:space="preserve">. СТОЙНОСТ НА </w:t>
      </w:r>
      <w:proofErr w:type="gramStart"/>
      <w:r w:rsidRPr="0068323F">
        <w:rPr>
          <w:b/>
          <w:sz w:val="24"/>
          <w:szCs w:val="24"/>
        </w:rPr>
        <w:t>ДОГОВОРА</w:t>
      </w:r>
    </w:p>
    <w:p w:rsidR="00485EF5" w:rsidRPr="0068323F" w:rsidRDefault="00485EF5" w:rsidP="004053AC">
      <w:pPr>
        <w:autoSpaceDE w:val="0"/>
        <w:autoSpaceDN w:val="0"/>
        <w:jc w:val="both"/>
        <w:rPr>
          <w:b/>
          <w:sz w:val="24"/>
          <w:szCs w:val="24"/>
        </w:rPr>
      </w:pPr>
      <w:proofErr w:type="gramEnd"/>
    </w:p>
    <w:p w:rsidR="004053AC" w:rsidRPr="0068323F" w:rsidRDefault="004053AC" w:rsidP="004053AC">
      <w:pPr>
        <w:autoSpaceDE w:val="0"/>
        <w:autoSpaceDN w:val="0"/>
        <w:jc w:val="both"/>
        <w:rPr>
          <w:b/>
          <w:sz w:val="24"/>
          <w:szCs w:val="24"/>
        </w:rPr>
      </w:pPr>
    </w:p>
    <w:p w:rsidR="004D3F14" w:rsidRPr="001924CA" w:rsidRDefault="004053AC" w:rsidP="004053AC">
      <w:pPr>
        <w:jc w:val="both"/>
        <w:rPr>
          <w:b/>
          <w:sz w:val="24"/>
          <w:szCs w:val="24"/>
          <w:lang w:val="en-US"/>
        </w:rPr>
      </w:pPr>
      <w:proofErr w:type="gramStart"/>
      <w:r w:rsidRPr="007B1CDA">
        <w:rPr>
          <w:b/>
          <w:sz w:val="24"/>
          <w:szCs w:val="24"/>
        </w:rPr>
        <w:t>Чл.3</w:t>
      </w:r>
      <w:proofErr w:type="gramEnd"/>
      <w:r w:rsidRPr="007B1CDA">
        <w:rPr>
          <w:b/>
          <w:sz w:val="24"/>
          <w:szCs w:val="24"/>
        </w:rPr>
        <w:t xml:space="preserve">. (1) </w:t>
      </w:r>
      <w:r w:rsidR="00C36B34" w:rsidRPr="007B1CDA">
        <w:rPr>
          <w:sz w:val="24"/>
          <w:szCs w:val="24"/>
        </w:rPr>
        <w:t xml:space="preserve">Цената </w:t>
      </w:r>
      <w:r w:rsidR="00C36B34" w:rsidRPr="007B1CDA">
        <w:rPr>
          <w:sz w:val="24"/>
          <w:szCs w:val="24"/>
          <w:lang w:val="be-BY"/>
        </w:rPr>
        <w:t>за храноден</w:t>
      </w:r>
      <w:r w:rsidR="00C36B34" w:rsidRPr="007B1CDA">
        <w:rPr>
          <w:sz w:val="24"/>
          <w:szCs w:val="24"/>
        </w:rPr>
        <w:t xml:space="preserve"> на едно дете е в размер </w:t>
      </w:r>
      <w:proofErr w:type="gramStart"/>
      <w:r w:rsidR="00C36B34" w:rsidRPr="007B1CDA">
        <w:rPr>
          <w:sz w:val="24"/>
          <w:szCs w:val="24"/>
        </w:rPr>
        <w:t xml:space="preserve">на </w:t>
      </w:r>
      <w:r w:rsidR="001C47A5">
        <w:rPr>
          <w:b/>
          <w:sz w:val="24"/>
          <w:szCs w:val="24"/>
        </w:rPr>
        <w:t>.............</w:t>
      </w:r>
      <w:r w:rsidR="00C36B34" w:rsidRPr="007B1CDA">
        <w:rPr>
          <w:sz w:val="24"/>
          <w:szCs w:val="24"/>
          <w:lang w:val="ru-RU"/>
        </w:rPr>
        <w:t>/</w:t>
      </w:r>
      <w:r w:rsidR="001C47A5">
        <w:rPr>
          <w:sz w:val="24"/>
          <w:szCs w:val="24"/>
          <w:lang w:val="ru-RU"/>
        </w:rPr>
        <w:t>....................</w:t>
      </w:r>
      <w:r w:rsidR="00C36B34" w:rsidRPr="007B1CDA">
        <w:rPr>
          <w:sz w:val="24"/>
          <w:szCs w:val="24"/>
          <w:lang w:val="ru-RU"/>
        </w:rPr>
        <w:t>/</w:t>
      </w:r>
      <w:r w:rsidR="00C36B34" w:rsidRPr="007B1CDA">
        <w:rPr>
          <w:b/>
          <w:sz w:val="24"/>
          <w:szCs w:val="24"/>
        </w:rPr>
        <w:t>лв</w:t>
      </w:r>
      <w:proofErr w:type="gramEnd"/>
      <w:r w:rsidR="00C36B34" w:rsidRPr="007B1CDA">
        <w:rPr>
          <w:b/>
          <w:sz w:val="24"/>
          <w:szCs w:val="24"/>
        </w:rPr>
        <w:t xml:space="preserve">. </w:t>
      </w:r>
      <w:proofErr w:type="gramStart"/>
      <w:r w:rsidR="00C36B34" w:rsidRPr="007B1CDA">
        <w:rPr>
          <w:b/>
          <w:sz w:val="24"/>
          <w:szCs w:val="24"/>
        </w:rPr>
        <w:t>без</w:t>
      </w:r>
      <w:proofErr w:type="gramEnd"/>
      <w:r w:rsidR="00C36B34" w:rsidRPr="007B1CDA">
        <w:rPr>
          <w:b/>
          <w:sz w:val="24"/>
          <w:szCs w:val="24"/>
        </w:rPr>
        <w:t xml:space="preserve"> ДДС и </w:t>
      </w:r>
      <w:r w:rsidR="001C47A5">
        <w:rPr>
          <w:b/>
          <w:sz w:val="24"/>
          <w:szCs w:val="24"/>
        </w:rPr>
        <w:t>...............</w:t>
      </w:r>
      <w:r w:rsidR="00C36B34" w:rsidRPr="007B1CDA">
        <w:rPr>
          <w:sz w:val="24"/>
          <w:szCs w:val="24"/>
          <w:lang w:val="ru-RU"/>
        </w:rPr>
        <w:t>/</w:t>
      </w:r>
      <w:r w:rsidR="001C47A5">
        <w:rPr>
          <w:sz w:val="24"/>
          <w:szCs w:val="24"/>
          <w:lang w:val="ru-RU"/>
        </w:rPr>
        <w:t>...................</w:t>
      </w:r>
      <w:r w:rsidR="00C36B34" w:rsidRPr="007B1CDA">
        <w:rPr>
          <w:sz w:val="24"/>
          <w:szCs w:val="24"/>
          <w:lang w:val="ru-RU"/>
        </w:rPr>
        <w:t>/</w:t>
      </w:r>
      <w:proofErr w:type="gramStart"/>
      <w:r w:rsidR="00C36B34" w:rsidRPr="007B1CDA">
        <w:rPr>
          <w:b/>
          <w:sz w:val="24"/>
          <w:szCs w:val="24"/>
        </w:rPr>
        <w:t>лв</w:t>
      </w:r>
      <w:proofErr w:type="gramEnd"/>
      <w:r w:rsidR="00C36B34" w:rsidRPr="007B1CDA">
        <w:rPr>
          <w:b/>
          <w:sz w:val="24"/>
          <w:szCs w:val="24"/>
        </w:rPr>
        <w:t xml:space="preserve">. </w:t>
      </w:r>
      <w:proofErr w:type="gramStart"/>
      <w:r w:rsidR="00C36B34" w:rsidRPr="007B1CDA">
        <w:rPr>
          <w:b/>
          <w:sz w:val="24"/>
          <w:szCs w:val="24"/>
        </w:rPr>
        <w:t>с</w:t>
      </w:r>
      <w:proofErr w:type="gramEnd"/>
      <w:r w:rsidR="00C36B34" w:rsidRPr="007B1CDA">
        <w:rPr>
          <w:b/>
          <w:sz w:val="24"/>
          <w:szCs w:val="24"/>
        </w:rPr>
        <w:t xml:space="preserve"> ДДС</w:t>
      </w:r>
      <w:r w:rsidR="00C36B34" w:rsidRPr="007B1CDA">
        <w:rPr>
          <w:sz w:val="24"/>
          <w:szCs w:val="24"/>
        </w:rPr>
        <w:t xml:space="preserve"> за </w:t>
      </w:r>
      <w:r w:rsidR="006840F8" w:rsidRPr="007B1CDA">
        <w:rPr>
          <w:b/>
          <w:color w:val="000000"/>
          <w:sz w:val="24"/>
          <w:szCs w:val="24"/>
          <w:u w:val="single"/>
        </w:rPr>
        <w:t>топла закуска, подкрепителна закуска, обяд,вкл. /</w:t>
      </w:r>
      <w:proofErr w:type="gramStart"/>
      <w:r w:rsidR="006840F8" w:rsidRPr="007B1CDA">
        <w:rPr>
          <w:b/>
          <w:color w:val="000000"/>
          <w:sz w:val="24"/>
          <w:szCs w:val="24"/>
          <w:u w:val="single"/>
        </w:rPr>
        <w:t>предястие</w:t>
      </w:r>
      <w:proofErr w:type="gramEnd"/>
      <w:r w:rsidR="006840F8" w:rsidRPr="007B1CDA">
        <w:rPr>
          <w:b/>
          <w:color w:val="000000"/>
          <w:sz w:val="24"/>
          <w:szCs w:val="24"/>
          <w:u w:val="single"/>
        </w:rPr>
        <w:t>, основно ястие и десерт/, следобедна закуска и вечеря</w:t>
      </w:r>
      <w:r w:rsidR="006840F8" w:rsidRPr="007B1CDA">
        <w:rPr>
          <w:b/>
          <w:sz w:val="24"/>
          <w:szCs w:val="24"/>
          <w:u w:val="single"/>
        </w:rPr>
        <w:t xml:space="preserve"> </w:t>
      </w:r>
      <w:r w:rsidR="006840F8" w:rsidRPr="007B1CDA">
        <w:rPr>
          <w:b/>
          <w:sz w:val="24"/>
          <w:szCs w:val="24"/>
          <w:u w:val="single"/>
          <w:lang w:val="en-US"/>
        </w:rPr>
        <w:t>)</w:t>
      </w:r>
      <w:r w:rsidR="006840F8" w:rsidRPr="007B1CDA">
        <w:rPr>
          <w:b/>
          <w:sz w:val="24"/>
          <w:szCs w:val="24"/>
        </w:rPr>
        <w:t xml:space="preserve"> </w:t>
      </w:r>
      <w:r w:rsidR="00C36B34" w:rsidRPr="007B1CDA">
        <w:rPr>
          <w:sz w:val="24"/>
          <w:szCs w:val="24"/>
        </w:rPr>
        <w:t>с включени транспорт и всички останали разходи до мястото, на което следва да се достави храната</w:t>
      </w:r>
      <w:r w:rsidR="004750FA">
        <w:rPr>
          <w:sz w:val="24"/>
          <w:szCs w:val="24"/>
        </w:rPr>
        <w:t>.</w:t>
      </w:r>
      <w:r w:rsidR="00C36B34" w:rsidRPr="007B1CDA">
        <w:rPr>
          <w:sz w:val="24"/>
          <w:szCs w:val="24"/>
        </w:rPr>
        <w:t xml:space="preserve"> </w:t>
      </w:r>
      <w:r w:rsidR="006840F8" w:rsidRPr="007B1CDA">
        <w:rPr>
          <w:sz w:val="24"/>
          <w:szCs w:val="24"/>
        </w:rPr>
        <w:t>Броят на потребителите на „</w:t>
      </w:r>
      <w:r w:rsidR="006840F8" w:rsidRPr="007B1CDA">
        <w:rPr>
          <w:color w:val="000000"/>
          <w:sz w:val="24"/>
          <w:szCs w:val="24"/>
        </w:rPr>
        <w:t xml:space="preserve">Център за настаняване от семеен </w:t>
      </w:r>
      <w:proofErr w:type="gramStart"/>
      <w:r w:rsidR="006840F8" w:rsidRPr="007B1CDA">
        <w:rPr>
          <w:color w:val="000000"/>
          <w:sz w:val="24"/>
          <w:szCs w:val="24"/>
        </w:rPr>
        <w:t xml:space="preserve">тип” - </w:t>
      </w:r>
      <w:r w:rsidR="006840F8" w:rsidRPr="007B1CDA">
        <w:rPr>
          <w:color w:val="000000"/>
          <w:sz w:val="24"/>
          <w:szCs w:val="24"/>
          <w:lang w:val="ru-RU"/>
        </w:rPr>
        <w:t xml:space="preserve"> гр</w:t>
      </w:r>
      <w:proofErr w:type="gramEnd"/>
      <w:r w:rsidR="006840F8" w:rsidRPr="007B1CDA">
        <w:rPr>
          <w:color w:val="000000"/>
          <w:sz w:val="24"/>
          <w:szCs w:val="24"/>
          <w:lang w:val="ru-RU"/>
        </w:rPr>
        <w:t xml:space="preserve">.Свиленград са </w:t>
      </w:r>
      <w:r w:rsidR="006840F8" w:rsidRPr="007B1CDA">
        <w:rPr>
          <w:b/>
          <w:sz w:val="24"/>
          <w:szCs w:val="24"/>
        </w:rPr>
        <w:t>10</w:t>
      </w:r>
      <w:r w:rsidR="006840F8" w:rsidRPr="007B1CDA">
        <w:rPr>
          <w:b/>
          <w:sz w:val="24"/>
          <w:szCs w:val="24"/>
          <w:lang w:val="en-US"/>
        </w:rPr>
        <w:t>(</w:t>
      </w:r>
      <w:r w:rsidR="006840F8" w:rsidRPr="007B1CDA">
        <w:rPr>
          <w:b/>
          <w:sz w:val="24"/>
          <w:szCs w:val="24"/>
        </w:rPr>
        <w:t>десет</w:t>
      </w:r>
      <w:r w:rsidR="006840F8" w:rsidRPr="007B1CDA">
        <w:rPr>
          <w:b/>
          <w:sz w:val="24"/>
          <w:szCs w:val="24"/>
          <w:lang w:val="en-US"/>
        </w:rPr>
        <w:t>)</w:t>
      </w:r>
      <w:r w:rsidR="006840F8" w:rsidRPr="007B1CDA">
        <w:rPr>
          <w:b/>
          <w:sz w:val="24"/>
          <w:szCs w:val="24"/>
        </w:rPr>
        <w:t xml:space="preserve"> деца.</w:t>
      </w:r>
    </w:p>
    <w:p w:rsidR="004053AC" w:rsidRDefault="004053AC" w:rsidP="004053AC">
      <w:pPr>
        <w:jc w:val="both"/>
        <w:rPr>
          <w:b/>
          <w:sz w:val="24"/>
          <w:szCs w:val="24"/>
          <w:lang w:val="en-US"/>
        </w:rPr>
      </w:pPr>
      <w:r w:rsidRPr="0068323F">
        <w:rPr>
          <w:b/>
          <w:sz w:val="24"/>
          <w:szCs w:val="24"/>
        </w:rPr>
        <w:t>(2)</w:t>
      </w:r>
      <w:r w:rsidRPr="0068323F">
        <w:rPr>
          <w:sz w:val="24"/>
          <w:szCs w:val="24"/>
        </w:rPr>
        <w:t xml:space="preserve"> Източниците на финансиране по този договор е Оперативна програма „Развитие на човешките ресурси”, процедура за директно предоставяне на </w:t>
      </w:r>
      <w:proofErr w:type="spellStart"/>
      <w:r w:rsidRPr="0068323F">
        <w:rPr>
          <w:sz w:val="24"/>
          <w:szCs w:val="24"/>
        </w:rPr>
        <w:t>бевъзмездна</w:t>
      </w:r>
      <w:proofErr w:type="spellEnd"/>
      <w:r w:rsidRPr="0068323F">
        <w:rPr>
          <w:sz w:val="24"/>
          <w:szCs w:val="24"/>
        </w:rPr>
        <w:t xml:space="preserve"> финансова </w:t>
      </w:r>
      <w:proofErr w:type="gramStart"/>
      <w:r w:rsidRPr="0068323F">
        <w:rPr>
          <w:sz w:val="24"/>
          <w:szCs w:val="24"/>
        </w:rPr>
        <w:t>помощ  „Да</w:t>
      </w:r>
      <w:proofErr w:type="gramEnd"/>
      <w:r w:rsidRPr="0068323F">
        <w:rPr>
          <w:sz w:val="24"/>
          <w:szCs w:val="24"/>
        </w:rPr>
        <w:t xml:space="preserve"> не изоставим нито едно дете „, Компонент 2: Разкриване на социални услуги в общността, Бюджетна линия </w:t>
      </w:r>
      <w:r w:rsidRPr="0068323F">
        <w:rPr>
          <w:b/>
          <w:sz w:val="24"/>
          <w:szCs w:val="24"/>
          <w:lang w:val="en-US"/>
        </w:rPr>
        <w:t>BG</w:t>
      </w:r>
      <w:r w:rsidRPr="0068323F">
        <w:rPr>
          <w:b/>
          <w:sz w:val="24"/>
          <w:szCs w:val="24"/>
          <w:lang w:val="ru-RU"/>
        </w:rPr>
        <w:t>051</w:t>
      </w:r>
      <w:r w:rsidRPr="0068323F">
        <w:rPr>
          <w:b/>
          <w:sz w:val="24"/>
          <w:szCs w:val="24"/>
          <w:lang w:val="en-US"/>
        </w:rPr>
        <w:t>PO</w:t>
      </w:r>
      <w:r w:rsidRPr="0068323F">
        <w:rPr>
          <w:b/>
          <w:sz w:val="24"/>
          <w:szCs w:val="24"/>
          <w:lang w:val="ru-RU"/>
        </w:rPr>
        <w:t>001-5.2.12.</w:t>
      </w:r>
    </w:p>
    <w:p w:rsidR="001924CA" w:rsidRPr="001924CA" w:rsidRDefault="001924CA" w:rsidP="004053AC">
      <w:pPr>
        <w:jc w:val="both"/>
        <w:rPr>
          <w:sz w:val="24"/>
          <w:szCs w:val="24"/>
          <w:lang w:val="en-US"/>
        </w:rPr>
      </w:pPr>
      <w:r w:rsidRPr="0068323F">
        <w:rPr>
          <w:b/>
          <w:sz w:val="24"/>
          <w:szCs w:val="24"/>
        </w:rPr>
        <w:t>(</w:t>
      </w:r>
      <w:r>
        <w:rPr>
          <w:b/>
          <w:sz w:val="24"/>
          <w:szCs w:val="24"/>
          <w:lang w:val="en-US"/>
        </w:rPr>
        <w:t>3</w:t>
      </w:r>
      <w:r>
        <w:rPr>
          <w:b/>
          <w:sz w:val="24"/>
          <w:szCs w:val="24"/>
        </w:rPr>
        <w:t xml:space="preserve">) </w:t>
      </w:r>
      <w:proofErr w:type="gramStart"/>
      <w:r w:rsidRPr="001924CA">
        <w:rPr>
          <w:sz w:val="24"/>
          <w:szCs w:val="24"/>
        </w:rPr>
        <w:t>Прогнозната  стойност</w:t>
      </w:r>
      <w:proofErr w:type="gramEnd"/>
      <w:r w:rsidRPr="001924CA">
        <w:rPr>
          <w:sz w:val="24"/>
          <w:szCs w:val="24"/>
        </w:rPr>
        <w:t xml:space="preserve"> на договора</w:t>
      </w:r>
      <w:r>
        <w:rPr>
          <w:sz w:val="24"/>
          <w:szCs w:val="24"/>
        </w:rPr>
        <w:t xml:space="preserve"> 4880 </w:t>
      </w:r>
      <w:proofErr w:type="spellStart"/>
      <w:r>
        <w:rPr>
          <w:sz w:val="24"/>
          <w:szCs w:val="24"/>
        </w:rPr>
        <w:t>лв</w:t>
      </w:r>
      <w:proofErr w:type="spellEnd"/>
      <w:r>
        <w:rPr>
          <w:sz w:val="24"/>
          <w:szCs w:val="24"/>
        </w:rPr>
        <w:t xml:space="preserve"> без ДДС и 5896 </w:t>
      </w:r>
      <w:proofErr w:type="spellStart"/>
      <w:r>
        <w:rPr>
          <w:sz w:val="24"/>
          <w:szCs w:val="24"/>
        </w:rPr>
        <w:t>лв</w:t>
      </w:r>
      <w:proofErr w:type="spellEnd"/>
      <w:r>
        <w:rPr>
          <w:sz w:val="24"/>
          <w:szCs w:val="24"/>
        </w:rPr>
        <w:t xml:space="preserve"> с ДДС.</w:t>
      </w:r>
    </w:p>
    <w:p w:rsidR="004053AC" w:rsidRPr="0068323F" w:rsidRDefault="004053AC" w:rsidP="004053AC">
      <w:pPr>
        <w:jc w:val="both"/>
        <w:rPr>
          <w:sz w:val="24"/>
          <w:szCs w:val="24"/>
          <w:highlight w:val="yellow"/>
        </w:rPr>
      </w:pPr>
    </w:p>
    <w:p w:rsidR="004053AC" w:rsidRDefault="004053AC" w:rsidP="004053AC">
      <w:pPr>
        <w:autoSpaceDE w:val="0"/>
        <w:autoSpaceDN w:val="0"/>
        <w:jc w:val="both"/>
        <w:rPr>
          <w:b/>
          <w:sz w:val="24"/>
          <w:szCs w:val="24"/>
        </w:rPr>
      </w:pPr>
      <w:proofErr w:type="spellStart"/>
      <w:r w:rsidRPr="0068323F">
        <w:rPr>
          <w:b/>
          <w:sz w:val="24"/>
          <w:szCs w:val="24"/>
        </w:rPr>
        <w:t>ІV</w:t>
      </w:r>
      <w:proofErr w:type="spellEnd"/>
      <w:r w:rsidRPr="0068323F">
        <w:rPr>
          <w:b/>
          <w:sz w:val="24"/>
          <w:szCs w:val="24"/>
        </w:rPr>
        <w:t xml:space="preserve">. НАЧИН НА </w:t>
      </w:r>
      <w:proofErr w:type="gramStart"/>
      <w:r w:rsidRPr="0068323F">
        <w:rPr>
          <w:b/>
          <w:sz w:val="24"/>
          <w:szCs w:val="24"/>
        </w:rPr>
        <w:t>ПЛАЩАНЕ</w:t>
      </w:r>
    </w:p>
    <w:p w:rsidR="00485EF5" w:rsidRPr="0068323F" w:rsidRDefault="00485EF5" w:rsidP="004053AC">
      <w:pPr>
        <w:autoSpaceDE w:val="0"/>
        <w:autoSpaceDN w:val="0"/>
        <w:jc w:val="both"/>
        <w:rPr>
          <w:b/>
          <w:sz w:val="24"/>
          <w:szCs w:val="24"/>
        </w:rPr>
      </w:pPr>
      <w:proofErr w:type="gramEnd"/>
    </w:p>
    <w:p w:rsidR="004053AC" w:rsidRPr="0068323F" w:rsidRDefault="004053AC" w:rsidP="004053AC">
      <w:pPr>
        <w:autoSpaceDE w:val="0"/>
        <w:autoSpaceDN w:val="0"/>
        <w:jc w:val="both"/>
        <w:rPr>
          <w:b/>
          <w:sz w:val="24"/>
          <w:szCs w:val="24"/>
        </w:rPr>
      </w:pPr>
    </w:p>
    <w:p w:rsidR="004D3F14" w:rsidRPr="007B1CDA" w:rsidRDefault="004053AC" w:rsidP="004D3F14">
      <w:pPr>
        <w:pStyle w:val="ListParagraph"/>
        <w:ind w:left="0"/>
        <w:jc w:val="both"/>
        <w:rPr>
          <w:color w:val="000000"/>
          <w:sz w:val="24"/>
          <w:szCs w:val="24"/>
        </w:rPr>
      </w:pPr>
      <w:proofErr w:type="gramStart"/>
      <w:r w:rsidRPr="0068323F">
        <w:rPr>
          <w:b/>
          <w:bCs/>
          <w:sz w:val="24"/>
          <w:szCs w:val="24"/>
        </w:rPr>
        <w:t>Чл.4</w:t>
      </w:r>
      <w:proofErr w:type="gramEnd"/>
      <w:r w:rsidRPr="0068323F">
        <w:rPr>
          <w:b/>
          <w:bCs/>
          <w:sz w:val="24"/>
          <w:szCs w:val="24"/>
        </w:rPr>
        <w:t>. (1)</w:t>
      </w:r>
      <w:r w:rsidRPr="0068323F">
        <w:rPr>
          <w:bCs/>
          <w:sz w:val="24"/>
          <w:szCs w:val="24"/>
        </w:rPr>
        <w:t xml:space="preserve"> </w:t>
      </w:r>
      <w:r w:rsidRPr="0068323F">
        <w:rPr>
          <w:color w:val="000000"/>
          <w:sz w:val="24"/>
          <w:szCs w:val="24"/>
        </w:rPr>
        <w:t xml:space="preserve">ВЪЗЛОЖИТЕЛЯТ заплаща на ИЗПЪЛНИТЕЛЯ действително изпълнените и приети услуги за всяка конкретна дейност по единични цени и при условията, посочени в </w:t>
      </w:r>
      <w:r w:rsidRPr="007B1CDA">
        <w:rPr>
          <w:color w:val="000000"/>
          <w:sz w:val="24"/>
          <w:szCs w:val="24"/>
        </w:rPr>
        <w:t>Техническото задание.</w:t>
      </w:r>
    </w:p>
    <w:p w:rsidR="004D3F14" w:rsidRPr="007B1CDA" w:rsidRDefault="004D3F14" w:rsidP="004D3F14">
      <w:pPr>
        <w:pStyle w:val="ListParagraph"/>
        <w:ind w:left="0"/>
        <w:jc w:val="both"/>
        <w:rPr>
          <w:bCs/>
          <w:sz w:val="24"/>
          <w:szCs w:val="24"/>
        </w:rPr>
      </w:pPr>
      <w:r w:rsidRPr="007B1CDA">
        <w:rPr>
          <w:color w:val="000000"/>
          <w:sz w:val="24"/>
          <w:szCs w:val="24"/>
        </w:rPr>
        <w:tab/>
      </w:r>
      <w:r w:rsidRPr="007B1CDA">
        <w:rPr>
          <w:sz w:val="24"/>
          <w:szCs w:val="24"/>
        </w:rPr>
        <w:t xml:space="preserve">2. </w:t>
      </w:r>
      <w:r w:rsidRPr="007B1CDA">
        <w:rPr>
          <w:spacing w:val="-4"/>
          <w:sz w:val="24"/>
          <w:szCs w:val="24"/>
          <w:lang w:val="ru-RU"/>
        </w:rPr>
        <w:t xml:space="preserve">Всички плащания се извършват с платежно нареждане по банков път по банковата сметка на </w:t>
      </w:r>
      <w:r w:rsidRPr="007B1CDA">
        <w:rPr>
          <w:bCs/>
          <w:spacing w:val="-4"/>
          <w:sz w:val="24"/>
          <w:szCs w:val="24"/>
          <w:lang w:val="ru-RU"/>
        </w:rPr>
        <w:t>ИЗПЪЛНИТЕЛЯ</w:t>
      </w:r>
      <w:r w:rsidRPr="007B1CDA">
        <w:rPr>
          <w:bCs/>
          <w:spacing w:val="-4"/>
          <w:sz w:val="24"/>
          <w:szCs w:val="24"/>
          <w:lang w:val="en-US"/>
        </w:rPr>
        <w:t xml:space="preserve"> </w:t>
      </w:r>
      <w:r w:rsidRPr="007B1CDA">
        <w:rPr>
          <w:sz w:val="24"/>
          <w:szCs w:val="24"/>
        </w:rPr>
        <w:t xml:space="preserve">в срок </w:t>
      </w:r>
      <w:r w:rsidRPr="007B1CDA">
        <w:rPr>
          <w:sz w:val="24"/>
          <w:szCs w:val="24"/>
          <w:lang w:val="be-BY"/>
        </w:rPr>
        <w:t>до</w:t>
      </w:r>
      <w:r w:rsidRPr="007B1CDA">
        <w:rPr>
          <w:sz w:val="24"/>
          <w:szCs w:val="24"/>
        </w:rPr>
        <w:t xml:space="preserve"> 30</w:t>
      </w:r>
      <w:r w:rsidRPr="007B1CDA">
        <w:rPr>
          <w:sz w:val="24"/>
          <w:szCs w:val="24"/>
          <w:lang w:val="be-BY"/>
        </w:rPr>
        <w:t xml:space="preserve"> / тридесет /</w:t>
      </w:r>
      <w:r w:rsidRPr="007B1CDA">
        <w:rPr>
          <w:sz w:val="24"/>
          <w:szCs w:val="24"/>
        </w:rPr>
        <w:t xml:space="preserve"> календарни дни от датата на </w:t>
      </w:r>
      <w:r w:rsidRPr="007B1CDA">
        <w:rPr>
          <w:sz w:val="24"/>
          <w:szCs w:val="24"/>
          <w:lang w:val="be-BY"/>
        </w:rPr>
        <w:t>представяне</w:t>
      </w:r>
      <w:r w:rsidRPr="007B1CDA">
        <w:rPr>
          <w:sz w:val="24"/>
          <w:szCs w:val="24"/>
        </w:rPr>
        <w:t xml:space="preserve"> на оригинална фактура и приемателни протоколи за извършената услуга.</w:t>
      </w:r>
    </w:p>
    <w:p w:rsidR="004D3F14" w:rsidRPr="007B1CDA" w:rsidRDefault="004D3F14" w:rsidP="004D3F14">
      <w:pPr>
        <w:jc w:val="both"/>
        <w:rPr>
          <w:sz w:val="24"/>
          <w:szCs w:val="24"/>
          <w:lang w:val="ru-RU"/>
        </w:rPr>
      </w:pPr>
      <w:r w:rsidRPr="007B1CDA">
        <w:rPr>
          <w:sz w:val="24"/>
          <w:szCs w:val="24"/>
        </w:rPr>
        <w:tab/>
      </w:r>
      <w:r w:rsidRPr="007B1CDA">
        <w:rPr>
          <w:sz w:val="24"/>
          <w:szCs w:val="24"/>
          <w:lang w:val="en-US"/>
        </w:rPr>
        <w:t>3</w:t>
      </w:r>
      <w:r w:rsidRPr="007B1CDA">
        <w:rPr>
          <w:sz w:val="24"/>
          <w:szCs w:val="24"/>
          <w:lang w:val="ru-RU"/>
        </w:rPr>
        <w:t>.</w:t>
      </w:r>
      <w:r w:rsidRPr="007B1CDA">
        <w:rPr>
          <w:sz w:val="24"/>
          <w:szCs w:val="24"/>
          <w:lang w:val="en-US"/>
        </w:rPr>
        <w:t xml:space="preserve"> </w:t>
      </w:r>
      <w:r w:rsidRPr="007B1CDA">
        <w:rPr>
          <w:sz w:val="24"/>
          <w:szCs w:val="24"/>
          <w:lang w:val="ru-RU"/>
        </w:rPr>
        <w:t xml:space="preserve">Изпълнителетя се задължава да отчита ежедневно доставяната храна в </w:t>
      </w:r>
      <w:r w:rsidRPr="007B1CDA">
        <w:rPr>
          <w:sz w:val="24"/>
          <w:szCs w:val="24"/>
        </w:rPr>
        <w:t xml:space="preserve">ЦНСТ с </w:t>
      </w:r>
      <w:r w:rsidRPr="007B1CDA">
        <w:rPr>
          <w:sz w:val="24"/>
          <w:szCs w:val="24"/>
          <w:lang w:val="ru-RU"/>
        </w:rPr>
        <w:t>прот</w:t>
      </w:r>
      <w:r w:rsidR="00B326CC" w:rsidRPr="007B1CDA">
        <w:rPr>
          <w:sz w:val="24"/>
          <w:szCs w:val="24"/>
          <w:lang w:val="ru-RU"/>
        </w:rPr>
        <w:t>о</w:t>
      </w:r>
      <w:r w:rsidRPr="007B1CDA">
        <w:rPr>
          <w:sz w:val="24"/>
          <w:szCs w:val="24"/>
          <w:lang w:val="ru-RU"/>
        </w:rPr>
        <w:t xml:space="preserve">коли, подписани от Управителя на </w:t>
      </w:r>
      <w:proofErr w:type="gramStart"/>
      <w:r w:rsidRPr="007B1CDA">
        <w:rPr>
          <w:sz w:val="24"/>
          <w:szCs w:val="24"/>
          <w:lang w:val="ru-RU"/>
        </w:rPr>
        <w:t>ЦНСТ  или</w:t>
      </w:r>
      <w:proofErr w:type="gramEnd"/>
      <w:r w:rsidRPr="007B1CDA">
        <w:rPr>
          <w:sz w:val="24"/>
          <w:szCs w:val="24"/>
          <w:lang w:val="ru-RU"/>
        </w:rPr>
        <w:t xml:space="preserve"> от определено по негова заповед лице, в които  се отразяват броя на доставените порции, грамажа на една порция и стойността й по видове  хранения.</w:t>
      </w:r>
    </w:p>
    <w:p w:rsidR="004053AC" w:rsidRPr="0068323F" w:rsidRDefault="001A6260" w:rsidP="004053AC">
      <w:pPr>
        <w:pStyle w:val="Default"/>
        <w:jc w:val="both"/>
        <w:outlineLvl w:val="0"/>
        <w:rPr>
          <w:i/>
          <w:lang w:val="ru-RU"/>
        </w:rPr>
      </w:pPr>
      <w:r>
        <w:rPr>
          <w:b/>
          <w:bCs/>
          <w:lang w:val="ru-RU"/>
        </w:rPr>
        <w:tab/>
      </w:r>
      <w:r w:rsidR="004053AC" w:rsidRPr="0068323F">
        <w:rPr>
          <w:b/>
          <w:bCs/>
          <w:lang w:val="ru-RU"/>
        </w:rPr>
        <w:t xml:space="preserve">(3) </w:t>
      </w:r>
      <w:r w:rsidR="004053AC" w:rsidRPr="0068323F">
        <w:rPr>
          <w:lang w:val="ru-RU"/>
        </w:rPr>
        <w:t>Във всички разходооправдателни документи /фактури и др. /, освен задължителната информация и реквизити, съгласно Закона за счетоводството, задължително трябва да е указано, че „Разходът се извършва по проект по Договор -</w:t>
      </w:r>
      <w:r w:rsidRPr="001A6260">
        <w:rPr>
          <w:b/>
        </w:rPr>
        <w:t xml:space="preserve"> </w:t>
      </w:r>
      <w:r w:rsidRPr="001A6260">
        <w:lastRenderedPageBreak/>
        <w:t>BG</w:t>
      </w:r>
      <w:r w:rsidRPr="001A6260">
        <w:rPr>
          <w:lang w:val="ru-RU"/>
        </w:rPr>
        <w:t>051</w:t>
      </w:r>
      <w:r w:rsidRPr="001A6260">
        <w:t>PO</w:t>
      </w:r>
      <w:r w:rsidRPr="001A6260">
        <w:rPr>
          <w:lang w:val="ru-RU"/>
        </w:rPr>
        <w:t>001-</w:t>
      </w:r>
      <w:r w:rsidR="004053AC" w:rsidRPr="0068323F">
        <w:rPr>
          <w:lang w:val="ru-RU"/>
        </w:rPr>
        <w:t>5.2.12-0046-</w:t>
      </w:r>
      <w:r w:rsidR="004053AC" w:rsidRPr="0068323F">
        <w:t>C</w:t>
      </w:r>
      <w:r w:rsidR="004053AC" w:rsidRPr="0068323F">
        <w:rPr>
          <w:lang w:val="ru-RU"/>
        </w:rPr>
        <w:t xml:space="preserve">0001, </w:t>
      </w:r>
      <w:r w:rsidR="004053AC" w:rsidRPr="0068323F">
        <w:rPr>
          <w:rStyle w:val="Emphasis"/>
          <w:i w:val="0"/>
          <w:iCs w:val="0"/>
          <w:lang w:val="ru-RU"/>
        </w:rPr>
        <w:t>финансиран по Оперативна програма „Развитие на човешките ресурси, съфинансирана от Европейския социален фонд на Европейския съюз».</w:t>
      </w:r>
    </w:p>
    <w:p w:rsidR="004053AC" w:rsidRPr="0068323F" w:rsidRDefault="004053AC" w:rsidP="004053AC">
      <w:pPr>
        <w:ind w:firstLine="708"/>
        <w:jc w:val="both"/>
        <w:rPr>
          <w:iCs/>
          <w:color w:val="000000"/>
          <w:sz w:val="24"/>
          <w:szCs w:val="24"/>
        </w:rPr>
      </w:pPr>
      <w:r w:rsidRPr="0068323F">
        <w:rPr>
          <w:b/>
          <w:color w:val="000000"/>
          <w:sz w:val="24"/>
          <w:szCs w:val="24"/>
        </w:rPr>
        <w:t xml:space="preserve"> (4) </w:t>
      </w:r>
      <w:r w:rsidRPr="0068323F">
        <w:rPr>
          <w:color w:val="000000"/>
          <w:sz w:val="24"/>
          <w:szCs w:val="24"/>
        </w:rPr>
        <w:t>Плащанията се извършват в български лева с платежно нареждане по сметка посочена от ИЗПЪЛНИТЕЛ</w:t>
      </w:r>
      <w:r w:rsidRPr="0068323F">
        <w:rPr>
          <w:color w:val="000000"/>
          <w:sz w:val="24"/>
          <w:szCs w:val="24"/>
          <w:lang w:val="be-BY"/>
        </w:rPr>
        <w:t>Я</w:t>
      </w:r>
      <w:r w:rsidRPr="0068323F">
        <w:rPr>
          <w:iCs/>
          <w:color w:val="000000"/>
          <w:sz w:val="24"/>
          <w:szCs w:val="24"/>
        </w:rPr>
        <w:t>, а именно:</w:t>
      </w:r>
    </w:p>
    <w:p w:rsidR="004053AC" w:rsidRPr="0068323F" w:rsidRDefault="004053AC" w:rsidP="004053AC">
      <w:pPr>
        <w:shd w:val="clear" w:color="auto" w:fill="FFFFFF"/>
        <w:autoSpaceDE w:val="0"/>
        <w:autoSpaceDN w:val="0"/>
        <w:adjustRightInd w:val="0"/>
        <w:ind w:firstLine="546"/>
        <w:jc w:val="both"/>
        <w:rPr>
          <w:iCs/>
          <w:color w:val="000000"/>
          <w:sz w:val="24"/>
          <w:szCs w:val="24"/>
        </w:rPr>
      </w:pPr>
      <w:proofErr w:type="gramStart"/>
      <w:r w:rsidRPr="0068323F">
        <w:rPr>
          <w:iCs/>
          <w:color w:val="000000"/>
          <w:sz w:val="24"/>
          <w:szCs w:val="24"/>
        </w:rPr>
        <w:t>Банка:</w:t>
      </w:r>
      <w:r w:rsidRPr="0068323F">
        <w:rPr>
          <w:sz w:val="24"/>
          <w:szCs w:val="24"/>
        </w:rPr>
        <w:t xml:space="preserve"> </w:t>
      </w:r>
      <w:r w:rsidR="001C47A5">
        <w:rPr>
          <w:sz w:val="24"/>
          <w:szCs w:val="24"/>
        </w:rPr>
        <w:t>..............................</w:t>
      </w:r>
      <w:proofErr w:type="gramEnd"/>
    </w:p>
    <w:p w:rsidR="004053AC" w:rsidRPr="0068323F" w:rsidRDefault="004053AC" w:rsidP="004053AC">
      <w:pPr>
        <w:shd w:val="clear" w:color="auto" w:fill="FFFFFF"/>
        <w:autoSpaceDE w:val="0"/>
        <w:autoSpaceDN w:val="0"/>
        <w:adjustRightInd w:val="0"/>
        <w:ind w:firstLine="546"/>
        <w:jc w:val="both"/>
        <w:rPr>
          <w:iCs/>
          <w:color w:val="000000"/>
          <w:sz w:val="24"/>
          <w:szCs w:val="24"/>
        </w:rPr>
      </w:pPr>
      <w:r w:rsidRPr="0068323F">
        <w:rPr>
          <w:iCs/>
          <w:color w:val="000000"/>
          <w:sz w:val="24"/>
          <w:szCs w:val="24"/>
        </w:rPr>
        <w:t xml:space="preserve">Клон и адрес на </w:t>
      </w:r>
      <w:proofErr w:type="gramStart"/>
      <w:r w:rsidRPr="0068323F">
        <w:rPr>
          <w:iCs/>
          <w:color w:val="000000"/>
          <w:sz w:val="24"/>
          <w:szCs w:val="24"/>
        </w:rPr>
        <w:t>клона:</w:t>
      </w:r>
      <w:r w:rsidRPr="0068323F">
        <w:rPr>
          <w:sz w:val="24"/>
          <w:szCs w:val="24"/>
        </w:rPr>
        <w:t xml:space="preserve"> </w:t>
      </w:r>
      <w:r w:rsidR="001C47A5">
        <w:rPr>
          <w:sz w:val="24"/>
          <w:szCs w:val="24"/>
        </w:rPr>
        <w:t>.......................</w:t>
      </w:r>
      <w:proofErr w:type="gramEnd"/>
    </w:p>
    <w:p w:rsidR="004053AC" w:rsidRPr="001C47A5" w:rsidRDefault="004053AC" w:rsidP="004053AC">
      <w:pPr>
        <w:shd w:val="clear" w:color="auto" w:fill="FFFFFF"/>
        <w:autoSpaceDE w:val="0"/>
        <w:autoSpaceDN w:val="0"/>
        <w:adjustRightInd w:val="0"/>
        <w:ind w:firstLine="546"/>
        <w:jc w:val="both"/>
        <w:rPr>
          <w:iCs/>
          <w:color w:val="000000"/>
          <w:sz w:val="24"/>
          <w:szCs w:val="24"/>
        </w:rPr>
      </w:pPr>
      <w:r w:rsidRPr="0068323F">
        <w:rPr>
          <w:iCs/>
          <w:color w:val="000000"/>
          <w:sz w:val="24"/>
          <w:szCs w:val="24"/>
        </w:rPr>
        <w:t xml:space="preserve">BIC </w:t>
      </w:r>
      <w:proofErr w:type="gramStart"/>
      <w:r w:rsidRPr="0068323F">
        <w:rPr>
          <w:iCs/>
          <w:color w:val="000000"/>
          <w:sz w:val="24"/>
          <w:szCs w:val="24"/>
        </w:rPr>
        <w:t>code:</w:t>
      </w:r>
      <w:r w:rsidRPr="0068323F">
        <w:rPr>
          <w:sz w:val="24"/>
          <w:szCs w:val="24"/>
        </w:rPr>
        <w:t xml:space="preserve"> </w:t>
      </w:r>
      <w:r w:rsidR="001C47A5">
        <w:rPr>
          <w:sz w:val="24"/>
          <w:szCs w:val="24"/>
        </w:rPr>
        <w:t>............................</w:t>
      </w:r>
      <w:proofErr w:type="gramEnd"/>
    </w:p>
    <w:p w:rsidR="004053AC" w:rsidRPr="001C47A5" w:rsidRDefault="004053AC" w:rsidP="004053AC">
      <w:pPr>
        <w:shd w:val="clear" w:color="auto" w:fill="FFFFFF"/>
        <w:autoSpaceDE w:val="0"/>
        <w:autoSpaceDN w:val="0"/>
        <w:adjustRightInd w:val="0"/>
        <w:ind w:firstLine="546"/>
        <w:jc w:val="both"/>
        <w:rPr>
          <w:iCs/>
          <w:color w:val="000000"/>
          <w:sz w:val="24"/>
          <w:szCs w:val="24"/>
        </w:rPr>
      </w:pPr>
      <w:proofErr w:type="gramStart"/>
      <w:r w:rsidRPr="0068323F">
        <w:rPr>
          <w:iCs/>
          <w:color w:val="000000"/>
          <w:sz w:val="24"/>
          <w:szCs w:val="24"/>
        </w:rPr>
        <w:t>IBAN:</w:t>
      </w:r>
      <w:r w:rsidRPr="0068323F">
        <w:rPr>
          <w:sz w:val="24"/>
          <w:szCs w:val="24"/>
        </w:rPr>
        <w:t xml:space="preserve"> </w:t>
      </w:r>
      <w:r w:rsidR="001C47A5">
        <w:rPr>
          <w:sz w:val="24"/>
          <w:szCs w:val="24"/>
        </w:rPr>
        <w:t>..........................</w:t>
      </w:r>
      <w:proofErr w:type="gramEnd"/>
    </w:p>
    <w:p w:rsidR="004053AC" w:rsidRPr="0068323F" w:rsidRDefault="004053AC" w:rsidP="004053AC">
      <w:pPr>
        <w:ind w:firstLine="540"/>
        <w:jc w:val="both"/>
        <w:rPr>
          <w:bCs/>
          <w:sz w:val="24"/>
          <w:szCs w:val="24"/>
        </w:rPr>
      </w:pPr>
      <w:r w:rsidRPr="0068323F">
        <w:rPr>
          <w:iCs/>
          <w:color w:val="000000"/>
          <w:sz w:val="24"/>
          <w:szCs w:val="24"/>
        </w:rPr>
        <w:t xml:space="preserve">Наименование на </w:t>
      </w:r>
      <w:proofErr w:type="gramStart"/>
      <w:r w:rsidRPr="0068323F">
        <w:rPr>
          <w:iCs/>
          <w:color w:val="000000"/>
          <w:sz w:val="24"/>
          <w:szCs w:val="24"/>
        </w:rPr>
        <w:t xml:space="preserve">титуляра: </w:t>
      </w:r>
      <w:r w:rsidR="001C47A5">
        <w:rPr>
          <w:sz w:val="24"/>
          <w:szCs w:val="24"/>
        </w:rPr>
        <w:t>.................................</w:t>
      </w:r>
      <w:proofErr w:type="gramEnd"/>
    </w:p>
    <w:p w:rsidR="004053AC" w:rsidRPr="0068323F" w:rsidRDefault="004053AC" w:rsidP="004053AC">
      <w:pPr>
        <w:ind w:firstLine="540"/>
        <w:jc w:val="both"/>
        <w:rPr>
          <w:b/>
          <w:bCs/>
          <w:color w:val="000000"/>
          <w:sz w:val="24"/>
          <w:szCs w:val="24"/>
        </w:rPr>
      </w:pPr>
    </w:p>
    <w:p w:rsidR="004053AC" w:rsidRPr="0068323F" w:rsidRDefault="004053AC" w:rsidP="004053AC">
      <w:pPr>
        <w:ind w:firstLine="540"/>
        <w:jc w:val="both"/>
        <w:rPr>
          <w:bCs/>
          <w:color w:val="000000"/>
          <w:sz w:val="24"/>
          <w:szCs w:val="24"/>
        </w:rPr>
      </w:pPr>
      <w:r w:rsidRPr="0068323F">
        <w:rPr>
          <w:b/>
          <w:bCs/>
          <w:color w:val="000000"/>
          <w:sz w:val="24"/>
          <w:szCs w:val="24"/>
        </w:rPr>
        <w:t xml:space="preserve"> (6)</w:t>
      </w:r>
      <w:r w:rsidRPr="0068323F">
        <w:rPr>
          <w:bCs/>
          <w:color w:val="000000"/>
          <w:sz w:val="24"/>
          <w:szCs w:val="24"/>
        </w:rPr>
        <w:t xml:space="preserve"> Извършване на плащането по </w:t>
      </w:r>
      <w:proofErr w:type="gramStart"/>
      <w:r w:rsidRPr="0068323F">
        <w:rPr>
          <w:bCs/>
          <w:color w:val="000000"/>
          <w:sz w:val="24"/>
          <w:szCs w:val="24"/>
        </w:rPr>
        <w:t>ал.2</w:t>
      </w:r>
      <w:proofErr w:type="gramEnd"/>
      <w:r w:rsidRPr="0068323F">
        <w:rPr>
          <w:bCs/>
          <w:color w:val="000000"/>
          <w:sz w:val="24"/>
          <w:szCs w:val="24"/>
        </w:rPr>
        <w:t xml:space="preserve"> </w:t>
      </w:r>
      <w:proofErr w:type="gramStart"/>
      <w:r w:rsidRPr="0068323F">
        <w:rPr>
          <w:bCs/>
          <w:color w:val="000000"/>
          <w:sz w:val="24"/>
          <w:szCs w:val="24"/>
        </w:rPr>
        <w:t>се</w:t>
      </w:r>
      <w:proofErr w:type="gramEnd"/>
      <w:r w:rsidRPr="0068323F">
        <w:rPr>
          <w:bCs/>
          <w:color w:val="000000"/>
          <w:sz w:val="24"/>
          <w:szCs w:val="24"/>
        </w:rPr>
        <w:t xml:space="preserve"> спира, когато </w:t>
      </w:r>
      <w:r w:rsidRPr="0068323F">
        <w:rPr>
          <w:sz w:val="24"/>
          <w:szCs w:val="24"/>
        </w:rPr>
        <w:t xml:space="preserve">ИЗПЪЛНИТЕЛЯТ </w:t>
      </w:r>
      <w:r w:rsidRPr="0068323F">
        <w:rPr>
          <w:bCs/>
          <w:color w:val="000000"/>
          <w:sz w:val="24"/>
          <w:szCs w:val="24"/>
        </w:rPr>
        <w:t xml:space="preserve">бъде уведомен, че фактурата му не може да бъде платена, тъй като сумата не е дължима поради липсващи и/или некоректни </w:t>
      </w:r>
      <w:proofErr w:type="spellStart"/>
      <w:r w:rsidRPr="0068323F">
        <w:rPr>
          <w:bCs/>
          <w:color w:val="000000"/>
          <w:sz w:val="24"/>
          <w:szCs w:val="24"/>
        </w:rPr>
        <w:t>придружителни</w:t>
      </w:r>
      <w:proofErr w:type="spellEnd"/>
      <w:r w:rsidRPr="0068323F">
        <w:rPr>
          <w:bCs/>
          <w:color w:val="000000"/>
          <w:sz w:val="24"/>
          <w:szCs w:val="24"/>
        </w:rPr>
        <w:t xml:space="preserve"> документи или наличие на доказателства, че разходът не е правомерен. </w:t>
      </w:r>
      <w:r w:rsidRPr="0068323F">
        <w:rPr>
          <w:sz w:val="24"/>
          <w:szCs w:val="24"/>
        </w:rPr>
        <w:t xml:space="preserve">ИЗПЪЛНИТЕЛЯТ </w:t>
      </w:r>
      <w:r w:rsidRPr="0068323F">
        <w:rPr>
          <w:bCs/>
          <w:color w:val="000000"/>
          <w:sz w:val="24"/>
          <w:szCs w:val="24"/>
        </w:rPr>
        <w:t>трябва да даде разяснения, да направи изменения или представи допълнителна информация в срок до 5 дни след като бъде уведомен за това.</w:t>
      </w:r>
    </w:p>
    <w:p w:rsidR="004053AC" w:rsidRPr="0068323F" w:rsidRDefault="004053AC" w:rsidP="004053AC">
      <w:pPr>
        <w:pStyle w:val="NoSpacing"/>
        <w:ind w:firstLine="540"/>
        <w:jc w:val="both"/>
        <w:rPr>
          <w:sz w:val="24"/>
          <w:szCs w:val="24"/>
          <w:lang w:val="ru-RU"/>
        </w:rPr>
      </w:pPr>
      <w:r w:rsidRPr="0068323F">
        <w:rPr>
          <w:b/>
          <w:color w:val="000000"/>
          <w:sz w:val="24"/>
          <w:szCs w:val="24"/>
          <w:lang w:val="ru-RU"/>
        </w:rPr>
        <w:t>(7)</w:t>
      </w:r>
      <w:r w:rsidRPr="0068323F">
        <w:rPr>
          <w:color w:val="000000"/>
          <w:sz w:val="24"/>
          <w:szCs w:val="24"/>
          <w:lang w:val="ru-RU"/>
        </w:rPr>
        <w:t xml:space="preserve"> В случай на промяна в сметката на </w:t>
      </w:r>
      <w:r w:rsidRPr="0068323F">
        <w:rPr>
          <w:sz w:val="24"/>
          <w:szCs w:val="24"/>
          <w:lang w:val="ru-RU"/>
        </w:rPr>
        <w:t>ИЗПЪЛНИТЕЛЯ</w:t>
      </w:r>
      <w:r w:rsidRPr="0068323F">
        <w:rPr>
          <w:color w:val="000000"/>
          <w:sz w:val="24"/>
          <w:szCs w:val="24"/>
          <w:lang w:val="ru-RU"/>
        </w:rPr>
        <w:t>, същият уведомява ВЪЗЛОЖИТЕЛЯ писмено.</w:t>
      </w:r>
      <w:r w:rsidRPr="0068323F">
        <w:rPr>
          <w:sz w:val="24"/>
          <w:szCs w:val="24"/>
          <w:lang w:val="ru-RU"/>
        </w:rPr>
        <w:t xml:space="preserve"> </w:t>
      </w:r>
    </w:p>
    <w:p w:rsidR="004053AC" w:rsidRPr="0068323F" w:rsidRDefault="004053AC" w:rsidP="004053AC">
      <w:pPr>
        <w:ind w:firstLine="540"/>
        <w:jc w:val="both"/>
        <w:rPr>
          <w:bCs/>
          <w:sz w:val="24"/>
          <w:szCs w:val="24"/>
        </w:rPr>
      </w:pPr>
      <w:r w:rsidRPr="0068323F">
        <w:rPr>
          <w:b/>
          <w:sz w:val="24"/>
          <w:szCs w:val="24"/>
          <w:lang w:val="ru-RU"/>
        </w:rPr>
        <w:t>(8)</w:t>
      </w:r>
      <w:r w:rsidRPr="0068323F">
        <w:rPr>
          <w:sz w:val="24"/>
          <w:szCs w:val="24"/>
          <w:lang w:val="ru-RU"/>
        </w:rPr>
        <w:t xml:space="preserve"> Преведените средства от община Свиленград, но неусвоени от  ИЗПЪЛНИТЕЛЯ</w:t>
      </w:r>
      <w:r w:rsidRPr="0068323F">
        <w:rPr>
          <w:rStyle w:val="apple-style-span"/>
          <w:color w:val="000000"/>
          <w:sz w:val="24"/>
          <w:szCs w:val="24"/>
          <w:lang w:val="ru-RU"/>
        </w:rPr>
        <w:t xml:space="preserve">, както и натрупаните лихви, глоби и неустойки в изпълнение на настоящия договор, подлежат на възстановяване по </w:t>
      </w:r>
      <w:r w:rsidRPr="0068323F">
        <w:rPr>
          <w:rStyle w:val="apple-style-span"/>
          <w:color w:val="000000"/>
          <w:sz w:val="24"/>
          <w:szCs w:val="24"/>
        </w:rPr>
        <w:t xml:space="preserve">сметка, посочена от </w:t>
      </w:r>
      <w:r w:rsidRPr="0068323F">
        <w:rPr>
          <w:sz w:val="24"/>
          <w:szCs w:val="24"/>
        </w:rPr>
        <w:t>ВЪЗЛОЖИТЕЛЯ</w:t>
      </w:r>
      <w:r w:rsidRPr="0068323F">
        <w:rPr>
          <w:rStyle w:val="apple-style-span"/>
          <w:color w:val="000000"/>
          <w:sz w:val="24"/>
          <w:szCs w:val="24"/>
        </w:rPr>
        <w:t>.</w:t>
      </w:r>
    </w:p>
    <w:p w:rsidR="004053AC" w:rsidRPr="0068323F" w:rsidRDefault="004053AC" w:rsidP="004053AC">
      <w:pPr>
        <w:ind w:firstLine="708"/>
        <w:jc w:val="both"/>
        <w:rPr>
          <w:sz w:val="24"/>
          <w:szCs w:val="24"/>
        </w:rPr>
      </w:pPr>
      <w:r w:rsidRPr="0068323F">
        <w:rPr>
          <w:b/>
          <w:sz w:val="24"/>
          <w:szCs w:val="24"/>
        </w:rPr>
        <w:t>(</w:t>
      </w:r>
      <w:proofErr w:type="gramStart"/>
      <w:r w:rsidRPr="0068323F">
        <w:rPr>
          <w:b/>
          <w:sz w:val="24"/>
          <w:szCs w:val="24"/>
        </w:rPr>
        <w:t>9)</w:t>
      </w:r>
      <w:r w:rsidRPr="0068323F">
        <w:rPr>
          <w:sz w:val="24"/>
          <w:szCs w:val="24"/>
        </w:rPr>
        <w:t>.</w:t>
      </w:r>
      <w:proofErr w:type="gramEnd"/>
      <w:r w:rsidRPr="0068323F">
        <w:rPr>
          <w:sz w:val="24"/>
          <w:szCs w:val="24"/>
        </w:rPr>
        <w:t xml:space="preserve">Когато Изпълнителят е сключил договор/договори за </w:t>
      </w:r>
      <w:proofErr w:type="spellStart"/>
      <w:r w:rsidRPr="0068323F">
        <w:rPr>
          <w:sz w:val="24"/>
          <w:szCs w:val="24"/>
        </w:rPr>
        <w:t>подизпълнение</w:t>
      </w:r>
      <w:proofErr w:type="spellEnd"/>
      <w:r w:rsidRPr="0068323F">
        <w:rPr>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надлежния ред.</w:t>
      </w:r>
    </w:p>
    <w:p w:rsidR="004053AC" w:rsidRPr="0068323F" w:rsidRDefault="004053AC" w:rsidP="004053AC">
      <w:pPr>
        <w:shd w:val="clear" w:color="auto" w:fill="FFFFFF"/>
        <w:tabs>
          <w:tab w:val="left" w:pos="0"/>
          <w:tab w:val="left" w:pos="1985"/>
        </w:tabs>
        <w:jc w:val="both"/>
        <w:rPr>
          <w:bCs/>
          <w:color w:val="000000"/>
          <w:sz w:val="24"/>
          <w:szCs w:val="24"/>
          <w:highlight w:val="yellow"/>
        </w:rPr>
      </w:pPr>
    </w:p>
    <w:p w:rsidR="004053AC" w:rsidRDefault="004053AC" w:rsidP="004053AC">
      <w:pPr>
        <w:tabs>
          <w:tab w:val="left" w:pos="-567"/>
          <w:tab w:val="left" w:pos="0"/>
        </w:tabs>
        <w:jc w:val="both"/>
        <w:rPr>
          <w:b/>
          <w:sz w:val="24"/>
          <w:szCs w:val="24"/>
        </w:rPr>
      </w:pPr>
      <w:r w:rsidRPr="0068323F">
        <w:rPr>
          <w:b/>
          <w:sz w:val="24"/>
          <w:szCs w:val="24"/>
        </w:rPr>
        <w:t xml:space="preserve">V. ПРАВА И ЗАДЪЛЖЕНИЯ НА </w:t>
      </w:r>
      <w:proofErr w:type="gramStart"/>
      <w:r w:rsidRPr="0068323F">
        <w:rPr>
          <w:b/>
          <w:sz w:val="24"/>
          <w:szCs w:val="24"/>
        </w:rPr>
        <w:t>СТРАНИТЕ</w:t>
      </w:r>
    </w:p>
    <w:p w:rsidR="00485EF5" w:rsidRPr="0068323F" w:rsidRDefault="00485EF5" w:rsidP="004053AC">
      <w:pPr>
        <w:tabs>
          <w:tab w:val="left" w:pos="-567"/>
          <w:tab w:val="left" w:pos="0"/>
        </w:tabs>
        <w:jc w:val="both"/>
        <w:rPr>
          <w:b/>
          <w:sz w:val="24"/>
          <w:szCs w:val="24"/>
        </w:rPr>
      </w:pPr>
      <w:proofErr w:type="gramEnd"/>
    </w:p>
    <w:p w:rsidR="004053AC" w:rsidRPr="0068323F" w:rsidRDefault="004053AC" w:rsidP="004053AC">
      <w:pPr>
        <w:tabs>
          <w:tab w:val="left" w:pos="-567"/>
          <w:tab w:val="left" w:pos="0"/>
        </w:tabs>
        <w:jc w:val="both"/>
        <w:rPr>
          <w:b/>
          <w:sz w:val="24"/>
          <w:szCs w:val="24"/>
        </w:rPr>
      </w:pPr>
    </w:p>
    <w:p w:rsidR="004053AC" w:rsidRPr="0068323F" w:rsidRDefault="004053AC" w:rsidP="004053AC">
      <w:pPr>
        <w:jc w:val="both"/>
        <w:rPr>
          <w:sz w:val="24"/>
          <w:szCs w:val="24"/>
        </w:rPr>
      </w:pPr>
      <w:r w:rsidRPr="0068323F">
        <w:rPr>
          <w:b/>
          <w:sz w:val="24"/>
          <w:szCs w:val="24"/>
        </w:rPr>
        <w:t xml:space="preserve">Чл. </w:t>
      </w:r>
      <w:proofErr w:type="gramStart"/>
      <w:r w:rsidRPr="0068323F">
        <w:rPr>
          <w:b/>
          <w:sz w:val="24"/>
          <w:szCs w:val="24"/>
        </w:rPr>
        <w:t>5. (1</w:t>
      </w:r>
      <w:proofErr w:type="gramEnd"/>
      <w:r w:rsidRPr="0068323F">
        <w:rPr>
          <w:b/>
          <w:sz w:val="24"/>
          <w:szCs w:val="24"/>
        </w:rPr>
        <w:t>)</w:t>
      </w:r>
      <w:r w:rsidRPr="0068323F">
        <w:rPr>
          <w:sz w:val="24"/>
          <w:szCs w:val="24"/>
        </w:rPr>
        <w:t xml:space="preserve"> </w:t>
      </w:r>
      <w:r w:rsidRPr="0068323F">
        <w:rPr>
          <w:b/>
          <w:bCs/>
          <w:sz w:val="24"/>
          <w:szCs w:val="24"/>
        </w:rPr>
        <w:t>ВЪЗЛОЖИТЕЛЯТ</w:t>
      </w:r>
      <w:r w:rsidRPr="0068323F">
        <w:rPr>
          <w:sz w:val="24"/>
          <w:szCs w:val="24"/>
        </w:rPr>
        <w:t xml:space="preserve"> има право:</w:t>
      </w:r>
    </w:p>
    <w:p w:rsidR="004053AC" w:rsidRPr="0068323F" w:rsidRDefault="004053AC" w:rsidP="004053AC">
      <w:pPr>
        <w:ind w:firstLine="720"/>
        <w:jc w:val="both"/>
        <w:rPr>
          <w:sz w:val="24"/>
          <w:szCs w:val="24"/>
        </w:rPr>
      </w:pPr>
      <w:r w:rsidRPr="0068323F">
        <w:rPr>
          <w:sz w:val="24"/>
          <w:szCs w:val="24"/>
        </w:rPr>
        <w:t>1. Да получи всички продукти и услуги съгласно техническото задание от ИЗПЪЛНИТЕЛЯ по настоящия договор и в определените срокове;</w:t>
      </w:r>
    </w:p>
    <w:p w:rsidR="004053AC" w:rsidRPr="0068323F" w:rsidRDefault="004053AC" w:rsidP="004053AC">
      <w:pPr>
        <w:ind w:firstLine="720"/>
        <w:jc w:val="both"/>
        <w:rPr>
          <w:sz w:val="24"/>
          <w:szCs w:val="24"/>
        </w:rPr>
      </w:pPr>
      <w:r w:rsidRPr="0068323F">
        <w:rPr>
          <w:sz w:val="24"/>
          <w:szCs w:val="24"/>
        </w:rPr>
        <w:t>2. Да извършва проверки на документите на ИЗПЪЛНИТЕЛЯ и представените продукти и материали, свързани с изпълнението на настоящия договор;</w:t>
      </w:r>
    </w:p>
    <w:p w:rsidR="004053AC" w:rsidRPr="0068323F" w:rsidRDefault="004053AC" w:rsidP="004053AC">
      <w:pPr>
        <w:pStyle w:val="BodyText"/>
        <w:spacing w:after="0"/>
        <w:ind w:firstLine="720"/>
        <w:jc w:val="both"/>
        <w:rPr>
          <w:sz w:val="24"/>
          <w:szCs w:val="24"/>
        </w:rPr>
      </w:pPr>
      <w:r w:rsidRPr="0068323F">
        <w:rPr>
          <w:sz w:val="24"/>
          <w:szCs w:val="24"/>
        </w:rPr>
        <w:t>3. Във всеки момент от изпълнение на договора да осъществява контрол върху изпълнението без това да пречи на оперативната работа по проекта от страна на ИЗПЪЛНИТЕЛЯ. Указанията на ВЪЗЛОЖИТЕЛЯ чрез упълномощените от него лица в изпълнение на това му правомощие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4053AC" w:rsidRPr="0068323F" w:rsidRDefault="004053AC" w:rsidP="004053AC">
      <w:pPr>
        <w:pStyle w:val="BodyText"/>
        <w:spacing w:after="0"/>
        <w:ind w:firstLine="720"/>
        <w:jc w:val="both"/>
        <w:rPr>
          <w:sz w:val="24"/>
          <w:szCs w:val="24"/>
        </w:rPr>
      </w:pPr>
      <w:r w:rsidRPr="0068323F">
        <w:rPr>
          <w:sz w:val="24"/>
          <w:szCs w:val="24"/>
        </w:rPr>
        <w:t>4. Да изисква от ИЗПЪЛНИТЕЛЯ да изпълнява добросъвестно, независимо, безпристрастно и с професионална компетентност възложената работа според действащото законодателство в Република БЪЛГАРИЯ;</w:t>
      </w:r>
    </w:p>
    <w:p w:rsidR="00485EF5" w:rsidRDefault="004053AC" w:rsidP="004053AC">
      <w:pPr>
        <w:pStyle w:val="BodyText"/>
        <w:spacing w:after="0"/>
        <w:ind w:firstLine="720"/>
        <w:jc w:val="both"/>
        <w:rPr>
          <w:color w:val="000000"/>
          <w:sz w:val="24"/>
          <w:szCs w:val="24"/>
        </w:rPr>
      </w:pPr>
      <w:r w:rsidRPr="0068323F">
        <w:rPr>
          <w:sz w:val="24"/>
          <w:szCs w:val="24"/>
        </w:rPr>
        <w:t xml:space="preserve">5. Да изисква от ИЗПЪЛНИТЕЛЯ да предприема всички необходими мерки за избягване на конфликт на интереси, както и да уведомява незабавно относно обстоятелство, което да предизвиква или може да предизвика подобен конфликт. По смисъла на Договора конфликт на интереси е налице при възникване на обстоятелствата, посочени в </w:t>
      </w:r>
      <w:r w:rsidRPr="0068323F">
        <w:rPr>
          <w:color w:val="000000"/>
          <w:sz w:val="24"/>
          <w:szCs w:val="24"/>
        </w:rPr>
        <w:t xml:space="preserve">чл. 57, параграф 1 и 2, от Регламент (ЕС, </w:t>
      </w:r>
      <w:proofErr w:type="spellStart"/>
      <w:r w:rsidRPr="0068323F">
        <w:rPr>
          <w:color w:val="000000"/>
          <w:sz w:val="24"/>
          <w:szCs w:val="24"/>
        </w:rPr>
        <w:t>Евратом</w:t>
      </w:r>
      <w:proofErr w:type="spellEnd"/>
      <w:r w:rsidRPr="0068323F">
        <w:rPr>
          <w:color w:val="000000"/>
          <w:sz w:val="24"/>
          <w:szCs w:val="24"/>
        </w:rPr>
        <w:t xml:space="preserve">) № 966/2012 на Европейския парламент и на съвета от 25.10.2012 год. </w:t>
      </w:r>
      <w:proofErr w:type="gramStart"/>
      <w:r w:rsidRPr="0068323F">
        <w:rPr>
          <w:color w:val="000000"/>
          <w:sz w:val="24"/>
          <w:szCs w:val="24"/>
        </w:rPr>
        <w:t>относно</w:t>
      </w:r>
      <w:proofErr w:type="gramEnd"/>
      <w:r w:rsidRPr="0068323F">
        <w:rPr>
          <w:color w:val="000000"/>
          <w:sz w:val="24"/>
          <w:szCs w:val="24"/>
        </w:rPr>
        <w:t xml:space="preserve"> </w:t>
      </w:r>
    </w:p>
    <w:p w:rsidR="00485EF5" w:rsidRDefault="00485EF5" w:rsidP="004053AC">
      <w:pPr>
        <w:pStyle w:val="BodyText"/>
        <w:spacing w:after="0"/>
        <w:ind w:firstLine="720"/>
        <w:jc w:val="both"/>
        <w:rPr>
          <w:color w:val="000000"/>
          <w:sz w:val="24"/>
          <w:szCs w:val="24"/>
        </w:rPr>
      </w:pPr>
    </w:p>
    <w:p w:rsidR="004053AC" w:rsidRPr="0068323F" w:rsidRDefault="004053AC" w:rsidP="004053AC">
      <w:pPr>
        <w:pStyle w:val="BodyText"/>
        <w:spacing w:after="0"/>
        <w:ind w:firstLine="720"/>
        <w:jc w:val="both"/>
        <w:rPr>
          <w:sz w:val="24"/>
          <w:szCs w:val="24"/>
        </w:rPr>
      </w:pPr>
      <w:proofErr w:type="gramStart"/>
      <w:r w:rsidRPr="0068323F">
        <w:rPr>
          <w:color w:val="000000"/>
          <w:sz w:val="24"/>
          <w:szCs w:val="24"/>
        </w:rPr>
        <w:t>финансовите</w:t>
      </w:r>
      <w:proofErr w:type="gramEnd"/>
      <w:r w:rsidRPr="0068323F">
        <w:rPr>
          <w:color w:val="000000"/>
          <w:sz w:val="24"/>
          <w:szCs w:val="24"/>
        </w:rPr>
        <w:t xml:space="preserve"> правила, приложими за общия бюджет на Съюза и за отмяна на Регламент (ЕС, </w:t>
      </w:r>
      <w:proofErr w:type="spellStart"/>
      <w:r w:rsidRPr="0068323F">
        <w:rPr>
          <w:color w:val="000000"/>
          <w:sz w:val="24"/>
          <w:szCs w:val="24"/>
        </w:rPr>
        <w:t>Евратом</w:t>
      </w:r>
      <w:proofErr w:type="spellEnd"/>
      <w:r w:rsidRPr="0068323F">
        <w:rPr>
          <w:color w:val="000000"/>
          <w:sz w:val="24"/>
          <w:szCs w:val="24"/>
        </w:rPr>
        <w:t>) № 1605/2002  на Съвета</w:t>
      </w:r>
      <w:r w:rsidRPr="0068323F">
        <w:rPr>
          <w:sz w:val="24"/>
          <w:szCs w:val="24"/>
        </w:rPr>
        <w:t>;</w:t>
      </w:r>
    </w:p>
    <w:p w:rsidR="004053AC" w:rsidRPr="0068323F" w:rsidRDefault="004053AC" w:rsidP="004053AC">
      <w:pPr>
        <w:pStyle w:val="BodyText"/>
        <w:spacing w:after="0"/>
        <w:ind w:firstLine="720"/>
        <w:jc w:val="both"/>
        <w:rPr>
          <w:sz w:val="24"/>
          <w:szCs w:val="24"/>
        </w:rPr>
      </w:pPr>
      <w:r w:rsidRPr="0068323F">
        <w:rPr>
          <w:sz w:val="24"/>
          <w:szCs w:val="24"/>
        </w:rPr>
        <w:t>6. Да извършва проверка на място относно качеството на извършването на дейностите, предмет на настоящия договор;</w:t>
      </w:r>
    </w:p>
    <w:p w:rsidR="004053AC" w:rsidRPr="0068323F" w:rsidRDefault="004053AC" w:rsidP="004053AC">
      <w:pPr>
        <w:ind w:firstLine="720"/>
        <w:jc w:val="both"/>
        <w:rPr>
          <w:sz w:val="24"/>
          <w:szCs w:val="24"/>
        </w:rPr>
      </w:pPr>
      <w:r w:rsidRPr="0068323F">
        <w:rPr>
          <w:sz w:val="24"/>
          <w:szCs w:val="24"/>
        </w:rPr>
        <w:t xml:space="preserve">7. Да изисква от ИЗПЪЛНИТЕЛЯ да спазва мерките за информация и публичност и изискванията, предвидени </w:t>
      </w:r>
      <w:r w:rsidRPr="0068323F">
        <w:rPr>
          <w:bCs/>
          <w:iCs/>
          <w:sz w:val="24"/>
          <w:szCs w:val="24"/>
        </w:rPr>
        <w:t xml:space="preserve">в </w:t>
      </w:r>
      <w:proofErr w:type="gramStart"/>
      <w:r w:rsidRPr="0068323F">
        <w:rPr>
          <w:bCs/>
          <w:iCs/>
          <w:sz w:val="24"/>
          <w:szCs w:val="24"/>
        </w:rPr>
        <w:t>чл.8</w:t>
      </w:r>
      <w:proofErr w:type="gramEnd"/>
      <w:r w:rsidRPr="0068323F">
        <w:rPr>
          <w:bCs/>
          <w:iCs/>
          <w:sz w:val="24"/>
          <w:szCs w:val="24"/>
        </w:rPr>
        <w:t xml:space="preserve"> от Регламент на комисията №1828/2006 и приложение 1 към него, и Ръководството за изпълнение на дейностите за информиране и публичност на ОП”Развитие на човешките ресурси”.</w:t>
      </w:r>
    </w:p>
    <w:p w:rsidR="004053AC" w:rsidRPr="0068323F" w:rsidRDefault="004053AC" w:rsidP="004053AC">
      <w:pPr>
        <w:ind w:firstLine="720"/>
        <w:jc w:val="both"/>
        <w:rPr>
          <w:sz w:val="24"/>
          <w:szCs w:val="24"/>
        </w:rPr>
      </w:pPr>
      <w:r w:rsidRPr="0068323F">
        <w:rPr>
          <w:sz w:val="24"/>
          <w:szCs w:val="24"/>
        </w:rPr>
        <w:t>8. Да изисква ИЗПЪЛНИТЕЛЯ да следи и докладва за нередности при изпълнението на Договора;</w:t>
      </w:r>
    </w:p>
    <w:p w:rsidR="004053AC" w:rsidRPr="0068323F" w:rsidRDefault="004053AC" w:rsidP="004053AC">
      <w:pPr>
        <w:shd w:val="clear" w:color="auto" w:fill="FFFFFF"/>
        <w:autoSpaceDE w:val="0"/>
        <w:autoSpaceDN w:val="0"/>
        <w:adjustRightInd w:val="0"/>
        <w:ind w:firstLine="720"/>
        <w:jc w:val="both"/>
        <w:rPr>
          <w:sz w:val="24"/>
          <w:szCs w:val="24"/>
        </w:rPr>
      </w:pPr>
      <w:r w:rsidRPr="0068323F">
        <w:rPr>
          <w:sz w:val="24"/>
          <w:szCs w:val="24"/>
        </w:rPr>
        <w:t xml:space="preserve">9. Когато ИЗПЪЛНИТЕЛЯТ не спазва изискванията на договора и техническото задание, да откаже приемането на изпълнението, докато ИЗПЪЛНИТЕЛЯТ не изпълни изцяло своите задължения съгласно условията на договора, или </w:t>
      </w:r>
      <w:r w:rsidRPr="0068323F">
        <w:rPr>
          <w:bCs/>
          <w:color w:val="000000"/>
          <w:sz w:val="24"/>
          <w:szCs w:val="24"/>
        </w:rPr>
        <w:t>да откаже да изплати частично или изцяло цената на услугата. З</w:t>
      </w:r>
      <w:r w:rsidRPr="0068323F">
        <w:rPr>
          <w:sz w:val="24"/>
          <w:szCs w:val="24"/>
        </w:rPr>
        <w:t>а установяване неспазване на изискванията на техническото задание и при недостатъци се съставя констативен протокол, подписан от упълномощените лица на ВЪЗЛОЖИТЕЛЯ и ИЗПЪЛНИТЕЛЯ, в който се определя срока за отстраняването им;</w:t>
      </w:r>
    </w:p>
    <w:p w:rsidR="004053AC" w:rsidRPr="0068323F" w:rsidRDefault="004053AC" w:rsidP="004053AC">
      <w:pPr>
        <w:shd w:val="clear" w:color="auto" w:fill="FFFFFF"/>
        <w:autoSpaceDE w:val="0"/>
        <w:autoSpaceDN w:val="0"/>
        <w:adjustRightInd w:val="0"/>
        <w:ind w:firstLine="720"/>
        <w:jc w:val="both"/>
        <w:rPr>
          <w:color w:val="000000"/>
          <w:sz w:val="24"/>
          <w:szCs w:val="24"/>
        </w:rPr>
      </w:pPr>
      <w:r w:rsidRPr="0068323F">
        <w:rPr>
          <w:color w:val="000000"/>
          <w:sz w:val="24"/>
          <w:szCs w:val="24"/>
        </w:rPr>
        <w:t>10. Констатираните по реда на чл.5, ал. 1, т.9 от договора недостатъци се отстраняват от ИЗПЪЛНИТЕЛЯ за негова сметка. В случай че недостатъците не могат да бъдат отстранени своевременно, ВЪЗЛОЖИТЕЛЯТ може да откаже да приеме изцяло или частично изпълнението на съответните дейности, съответно да откаже да заплати частично или изцяло цената по договора;</w:t>
      </w:r>
    </w:p>
    <w:p w:rsidR="004053AC" w:rsidRPr="0068323F" w:rsidRDefault="004053AC" w:rsidP="004053AC">
      <w:pPr>
        <w:pStyle w:val="BodyTextIndent3"/>
        <w:spacing w:after="0"/>
        <w:ind w:left="0" w:firstLine="720"/>
        <w:jc w:val="both"/>
        <w:rPr>
          <w:sz w:val="24"/>
          <w:szCs w:val="24"/>
        </w:rPr>
      </w:pPr>
      <w:r w:rsidRPr="0068323F">
        <w:rPr>
          <w:color w:val="000000"/>
          <w:sz w:val="24"/>
          <w:szCs w:val="24"/>
        </w:rPr>
        <w:t>11. Д</w:t>
      </w:r>
      <w:r w:rsidRPr="0068323F">
        <w:rPr>
          <w:sz w:val="24"/>
          <w:szCs w:val="24"/>
        </w:rPr>
        <w:t xml:space="preserve">а поиска от </w:t>
      </w:r>
      <w:r w:rsidRPr="0068323F">
        <w:rPr>
          <w:sz w:val="24"/>
          <w:szCs w:val="24"/>
          <w:lang w:val="ru-RU"/>
        </w:rPr>
        <w:t>ИЗПЪЛНИТЕЛЯ</w:t>
      </w:r>
      <w:r w:rsidRPr="0068323F">
        <w:rPr>
          <w:sz w:val="24"/>
          <w:szCs w:val="24"/>
        </w:rPr>
        <w:t xml:space="preserve"> възстановяване на неправомерно получени суми, следствие от допуснатата нередност.</w:t>
      </w:r>
    </w:p>
    <w:p w:rsidR="004053AC" w:rsidRPr="0068323F" w:rsidRDefault="004053AC" w:rsidP="004053AC">
      <w:pPr>
        <w:ind w:firstLine="720"/>
        <w:jc w:val="both"/>
        <w:rPr>
          <w:sz w:val="24"/>
          <w:szCs w:val="24"/>
        </w:rPr>
      </w:pPr>
      <w:r w:rsidRPr="0068323F">
        <w:rPr>
          <w:b/>
          <w:sz w:val="24"/>
          <w:szCs w:val="24"/>
        </w:rPr>
        <w:t>(2)</w:t>
      </w:r>
      <w:r w:rsidRPr="0068323F">
        <w:rPr>
          <w:sz w:val="24"/>
          <w:szCs w:val="24"/>
        </w:rPr>
        <w:t xml:space="preserve"> </w:t>
      </w:r>
      <w:r w:rsidRPr="0068323F">
        <w:rPr>
          <w:b/>
          <w:bCs/>
          <w:sz w:val="24"/>
          <w:szCs w:val="24"/>
        </w:rPr>
        <w:t>ВЪЗЛОЖИТЕЛЯТ</w:t>
      </w:r>
      <w:r w:rsidRPr="0068323F">
        <w:rPr>
          <w:sz w:val="24"/>
          <w:szCs w:val="24"/>
        </w:rPr>
        <w:t xml:space="preserve"> се задължава:</w:t>
      </w:r>
    </w:p>
    <w:p w:rsidR="004053AC" w:rsidRPr="0068323F" w:rsidRDefault="004053AC" w:rsidP="004053AC">
      <w:pPr>
        <w:pStyle w:val="body"/>
        <w:spacing w:before="0" w:line="240" w:lineRule="auto"/>
        <w:ind w:left="0" w:right="0"/>
        <w:rPr>
          <w:rFonts w:ascii="Times New Roman" w:hAnsi="Times New Roman"/>
          <w:sz w:val="24"/>
          <w:szCs w:val="24"/>
          <w:lang w:val="ru-RU"/>
        </w:rPr>
      </w:pPr>
      <w:r w:rsidRPr="0068323F">
        <w:rPr>
          <w:rFonts w:ascii="Times New Roman" w:hAnsi="Times New Roman"/>
          <w:sz w:val="24"/>
          <w:szCs w:val="24"/>
          <w:lang w:val="ru-RU"/>
        </w:rPr>
        <w:tab/>
        <w:t>1. Да  заплати при условията на договора дължимите суми съгласно издадените фактури на ИЗПЪЛНИТЕЛЯ;</w:t>
      </w:r>
    </w:p>
    <w:p w:rsidR="004053AC" w:rsidRPr="0068323F" w:rsidRDefault="004053AC" w:rsidP="004053AC">
      <w:pPr>
        <w:pStyle w:val="BodyText2"/>
        <w:ind w:firstLine="720"/>
        <w:rPr>
          <w:b w:val="0"/>
          <w:color w:val="auto"/>
          <w:szCs w:val="24"/>
        </w:rPr>
      </w:pPr>
      <w:r w:rsidRPr="0068323F">
        <w:rPr>
          <w:b w:val="0"/>
          <w:color w:val="auto"/>
          <w:szCs w:val="24"/>
        </w:rPr>
        <w:t>2. Чрез Ръководителя на проекта да осъществява контрол върху изпълнението на договора;</w:t>
      </w:r>
    </w:p>
    <w:p w:rsidR="004053AC" w:rsidRPr="0068323F" w:rsidRDefault="004053AC" w:rsidP="004053AC">
      <w:pPr>
        <w:ind w:firstLine="720"/>
        <w:jc w:val="both"/>
        <w:rPr>
          <w:sz w:val="24"/>
          <w:szCs w:val="24"/>
        </w:rPr>
      </w:pPr>
      <w:r w:rsidRPr="0068323F">
        <w:rPr>
          <w:sz w:val="24"/>
          <w:szCs w:val="24"/>
          <w:lang w:val="ru-RU"/>
        </w:rPr>
        <w:t>3. Да запознае ИЗПЪЛНИТЕЛЯТ с определението за нередност и измама;</w:t>
      </w:r>
      <w:r w:rsidRPr="0068323F">
        <w:rPr>
          <w:sz w:val="24"/>
          <w:szCs w:val="24"/>
        </w:rPr>
        <w:t xml:space="preserve"> </w:t>
      </w:r>
      <w:r w:rsidRPr="0068323F">
        <w:rPr>
          <w:sz w:val="24"/>
          <w:szCs w:val="24"/>
        </w:rPr>
        <w:tab/>
      </w:r>
    </w:p>
    <w:p w:rsidR="004053AC" w:rsidRPr="0068323F" w:rsidRDefault="004053AC" w:rsidP="004053AC">
      <w:pPr>
        <w:ind w:firstLine="720"/>
        <w:jc w:val="both"/>
        <w:rPr>
          <w:sz w:val="24"/>
          <w:szCs w:val="24"/>
        </w:rPr>
      </w:pPr>
      <w:r w:rsidRPr="0068323F">
        <w:rPr>
          <w:sz w:val="24"/>
          <w:szCs w:val="24"/>
        </w:rPr>
        <w:t>4. Да осигури за срока на действие на настоящия договор на</w:t>
      </w:r>
      <w:r w:rsidRPr="0068323F">
        <w:rPr>
          <w:sz w:val="24"/>
          <w:szCs w:val="24"/>
          <w:lang w:val="ru-RU"/>
        </w:rPr>
        <w:t xml:space="preserve"> ИЗПЪЛНИТЕЛЯ</w:t>
      </w:r>
      <w:r w:rsidRPr="0068323F">
        <w:rPr>
          <w:sz w:val="24"/>
          <w:szCs w:val="24"/>
        </w:rPr>
        <w:t xml:space="preserve"> данни и информация, необходими за изпълнението на задълженията на </w:t>
      </w:r>
      <w:r w:rsidRPr="0068323F">
        <w:rPr>
          <w:sz w:val="24"/>
          <w:szCs w:val="24"/>
          <w:lang w:val="ru-RU"/>
        </w:rPr>
        <w:t>ИЗПЪЛНИТЕЛЯ по договора</w:t>
      </w:r>
      <w:r w:rsidRPr="0068323F">
        <w:rPr>
          <w:sz w:val="24"/>
          <w:szCs w:val="24"/>
        </w:rPr>
        <w:t>;</w:t>
      </w:r>
    </w:p>
    <w:p w:rsidR="004053AC" w:rsidRPr="0068323F" w:rsidRDefault="004053AC" w:rsidP="004053AC">
      <w:pPr>
        <w:ind w:firstLine="720"/>
        <w:jc w:val="both"/>
        <w:rPr>
          <w:sz w:val="24"/>
          <w:szCs w:val="24"/>
        </w:rPr>
      </w:pPr>
      <w:r w:rsidRPr="0068323F">
        <w:rPr>
          <w:sz w:val="24"/>
          <w:szCs w:val="24"/>
        </w:rPr>
        <w:t>5. При поискване и със съдействието на ИЗПЪЛНИТЕЛЯ да уточнява въпросите, свързани с извършването на услугите по този договор;</w:t>
      </w:r>
    </w:p>
    <w:p w:rsidR="004053AC" w:rsidRPr="0068323F" w:rsidRDefault="004053AC" w:rsidP="004053AC">
      <w:pPr>
        <w:ind w:firstLine="720"/>
        <w:jc w:val="both"/>
        <w:rPr>
          <w:sz w:val="24"/>
          <w:szCs w:val="24"/>
        </w:rPr>
      </w:pPr>
      <w:r w:rsidRPr="0068323F">
        <w:rPr>
          <w:sz w:val="24"/>
          <w:szCs w:val="24"/>
        </w:rPr>
        <w:t>6. Да уведоми писмено ИЗПЪЛНИТЕЛЯ за сроковете за изпълнение на конкретните дейности;</w:t>
      </w:r>
    </w:p>
    <w:p w:rsidR="004053AC" w:rsidRPr="0068323F" w:rsidRDefault="004053AC" w:rsidP="004053AC">
      <w:pPr>
        <w:jc w:val="both"/>
        <w:rPr>
          <w:sz w:val="24"/>
          <w:szCs w:val="24"/>
        </w:rPr>
      </w:pPr>
      <w:r w:rsidRPr="0068323F">
        <w:rPr>
          <w:b/>
          <w:sz w:val="24"/>
          <w:szCs w:val="24"/>
        </w:rPr>
        <w:t xml:space="preserve">              (3)</w:t>
      </w:r>
      <w:r w:rsidRPr="0068323F">
        <w:rPr>
          <w:sz w:val="24"/>
          <w:szCs w:val="24"/>
        </w:rPr>
        <w:t xml:space="preserve"> </w:t>
      </w:r>
      <w:r w:rsidRPr="0068323F">
        <w:rPr>
          <w:b/>
          <w:bCs/>
          <w:sz w:val="24"/>
          <w:szCs w:val="24"/>
        </w:rPr>
        <w:t>ИЗПЪЛНИТЕЛЯТ</w:t>
      </w:r>
      <w:r w:rsidRPr="0068323F">
        <w:rPr>
          <w:sz w:val="24"/>
          <w:szCs w:val="24"/>
        </w:rPr>
        <w:t xml:space="preserve"> има право:</w:t>
      </w:r>
    </w:p>
    <w:p w:rsidR="004053AC" w:rsidRPr="0068323F" w:rsidRDefault="004053AC" w:rsidP="004053AC">
      <w:pPr>
        <w:ind w:firstLine="720"/>
        <w:jc w:val="both"/>
        <w:rPr>
          <w:sz w:val="24"/>
          <w:szCs w:val="24"/>
        </w:rPr>
      </w:pPr>
      <w:r w:rsidRPr="0068323F">
        <w:rPr>
          <w:sz w:val="24"/>
          <w:szCs w:val="24"/>
        </w:rPr>
        <w:t>1. Да получи уговореното в настоящия договор възнаграждение в посочените срокове и условия;</w:t>
      </w:r>
    </w:p>
    <w:p w:rsidR="004053AC" w:rsidRPr="0068323F" w:rsidRDefault="004053AC" w:rsidP="004053AC">
      <w:pPr>
        <w:ind w:firstLine="720"/>
        <w:jc w:val="both"/>
        <w:rPr>
          <w:sz w:val="24"/>
          <w:szCs w:val="24"/>
        </w:rPr>
      </w:pPr>
      <w:r w:rsidRPr="0068323F">
        <w:rPr>
          <w:sz w:val="24"/>
          <w:szCs w:val="24"/>
        </w:rPr>
        <w:t>2. Да иска съдействие от страна на ВЪЗЛОЖИТЕЛЯ за изпълнението на договорената услуга и своевременно решаване на всички проблеми, възникнали в процеса на работа и зависещи от него;</w:t>
      </w:r>
    </w:p>
    <w:p w:rsidR="004053AC" w:rsidRPr="0068323F" w:rsidRDefault="004053AC" w:rsidP="004053AC">
      <w:pPr>
        <w:ind w:firstLine="720"/>
        <w:jc w:val="both"/>
        <w:rPr>
          <w:sz w:val="24"/>
          <w:szCs w:val="24"/>
        </w:rPr>
      </w:pPr>
      <w:r w:rsidRPr="0068323F">
        <w:rPr>
          <w:b/>
          <w:sz w:val="24"/>
          <w:szCs w:val="24"/>
        </w:rPr>
        <w:t>(4)</w:t>
      </w:r>
      <w:r w:rsidRPr="0068323F">
        <w:rPr>
          <w:sz w:val="24"/>
          <w:szCs w:val="24"/>
        </w:rPr>
        <w:t xml:space="preserve"> </w:t>
      </w:r>
      <w:r w:rsidRPr="0068323F">
        <w:rPr>
          <w:b/>
          <w:bCs/>
          <w:sz w:val="24"/>
          <w:szCs w:val="24"/>
        </w:rPr>
        <w:t>ИЗПЪЛНИТЕЛЯТ</w:t>
      </w:r>
      <w:r w:rsidRPr="0068323F">
        <w:rPr>
          <w:sz w:val="24"/>
          <w:szCs w:val="24"/>
        </w:rPr>
        <w:t xml:space="preserve"> се задължава:</w:t>
      </w:r>
    </w:p>
    <w:p w:rsidR="004053AC" w:rsidRPr="0068323F" w:rsidRDefault="004053AC" w:rsidP="004053AC">
      <w:pPr>
        <w:ind w:firstLine="720"/>
        <w:jc w:val="both"/>
        <w:rPr>
          <w:sz w:val="24"/>
          <w:szCs w:val="24"/>
        </w:rPr>
      </w:pPr>
      <w:r w:rsidRPr="0068323F">
        <w:rPr>
          <w:sz w:val="24"/>
          <w:szCs w:val="24"/>
        </w:rPr>
        <w:t>1. Да изпълни предмета на договора качествено, в съответствие с изискванията на ВЪЗЛОЖИТЕЛЯ, в срока и съобразно другите условия, предвидени в конкретния договор, както и да изпълнява стриктно дадените от ВЪЗЛОЖИТЕЛЯ текущи задължителни указания по изпълнението на дейностите;</w:t>
      </w:r>
    </w:p>
    <w:p w:rsidR="004053AC" w:rsidRPr="0068323F" w:rsidRDefault="004053AC" w:rsidP="004053AC">
      <w:pPr>
        <w:autoSpaceDE w:val="0"/>
        <w:autoSpaceDN w:val="0"/>
        <w:ind w:firstLine="720"/>
        <w:jc w:val="both"/>
        <w:rPr>
          <w:sz w:val="24"/>
          <w:szCs w:val="24"/>
        </w:rPr>
      </w:pPr>
      <w:r w:rsidRPr="0068323F">
        <w:rPr>
          <w:sz w:val="24"/>
          <w:szCs w:val="24"/>
        </w:rPr>
        <w:t>2. Да предостави на ВЪЗЛОЖИТЕЛЯ всички продукти и услуги съгласно техническото задание, изготвени в изпълнение на настоящия договор. Изработените материали принадлежат и остават собственост на ВЪЗЛОЖИТЕЛЯ;</w:t>
      </w:r>
    </w:p>
    <w:p w:rsidR="004053AC" w:rsidRPr="0068323F" w:rsidRDefault="004053AC" w:rsidP="004053AC">
      <w:pPr>
        <w:ind w:firstLine="720"/>
        <w:jc w:val="both"/>
        <w:rPr>
          <w:sz w:val="24"/>
          <w:szCs w:val="24"/>
        </w:rPr>
      </w:pPr>
      <w:r w:rsidRPr="0068323F">
        <w:rPr>
          <w:sz w:val="24"/>
          <w:szCs w:val="24"/>
        </w:rPr>
        <w:t>3. При неизпълнение на някое от задълженията на ИЗПЪЛНИТЕЛЯ, които са следствие на трудности и/или препятствия в изпълнението на договора от обективен характер, които биха могли да доведат до неизпълнение на някое от задълженията му по този договор, незабавно да предупреди писмено ВЪЗЛОЖИТЕЛЯ за наличието им и да предложи мерки за разрешаване на възникналите спорни случаи;</w:t>
      </w:r>
    </w:p>
    <w:p w:rsidR="004053AC" w:rsidRPr="0068323F" w:rsidRDefault="004053AC" w:rsidP="004053AC">
      <w:pPr>
        <w:jc w:val="both"/>
        <w:rPr>
          <w:sz w:val="24"/>
          <w:szCs w:val="24"/>
        </w:rPr>
      </w:pPr>
      <w:r w:rsidRPr="0068323F">
        <w:rPr>
          <w:sz w:val="24"/>
          <w:szCs w:val="24"/>
        </w:rPr>
        <w:t xml:space="preserve">              4. Да превозва готовата храна до ЦНСТ – гр. Свиленград с </w:t>
      </w:r>
      <w:proofErr w:type="spellStart"/>
      <w:r w:rsidRPr="0068323F">
        <w:rPr>
          <w:sz w:val="24"/>
          <w:szCs w:val="24"/>
        </w:rPr>
        <w:t>термофорни</w:t>
      </w:r>
      <w:proofErr w:type="spellEnd"/>
      <w:r w:rsidRPr="0068323F">
        <w:rPr>
          <w:sz w:val="24"/>
          <w:szCs w:val="24"/>
        </w:rPr>
        <w:t xml:space="preserve"> съдове – контейнери, собственост на изпълнителя, гарантиращи запазване на хигиената и качеството на </w:t>
      </w:r>
      <w:proofErr w:type="gramStart"/>
      <w:r w:rsidRPr="0068323F">
        <w:rPr>
          <w:sz w:val="24"/>
          <w:szCs w:val="24"/>
        </w:rPr>
        <w:t>храната</w:t>
      </w:r>
    </w:p>
    <w:p w:rsidR="004053AC" w:rsidRPr="0068323F" w:rsidRDefault="00341392" w:rsidP="004053AC">
      <w:pPr>
        <w:jc w:val="both"/>
        <w:rPr>
          <w:sz w:val="24"/>
          <w:szCs w:val="24"/>
        </w:rPr>
      </w:pPr>
      <w:proofErr w:type="gramEnd"/>
      <w:r>
        <w:rPr>
          <w:sz w:val="24"/>
          <w:szCs w:val="24"/>
        </w:rPr>
        <w:t xml:space="preserve">             </w:t>
      </w:r>
      <w:r w:rsidR="004053AC" w:rsidRPr="0068323F">
        <w:rPr>
          <w:sz w:val="24"/>
          <w:szCs w:val="24"/>
        </w:rPr>
        <w:t xml:space="preserve">5. Да предоставя ежеседмично примерни менюта, като не се допуска повторяемост за 5 дни. Седмичното меню да бъде предварително съгласувано или изготвено съвместно с  управителя на ЦНСТ. </w:t>
      </w:r>
    </w:p>
    <w:p w:rsidR="004053AC" w:rsidRPr="0068323F" w:rsidRDefault="004053AC" w:rsidP="004053AC">
      <w:pPr>
        <w:ind w:firstLine="900"/>
        <w:jc w:val="both"/>
        <w:rPr>
          <w:sz w:val="24"/>
          <w:szCs w:val="24"/>
        </w:rPr>
      </w:pPr>
      <w:r w:rsidRPr="0068323F">
        <w:rPr>
          <w:sz w:val="24"/>
          <w:szCs w:val="24"/>
        </w:rPr>
        <w:t xml:space="preserve">6. Храната да бъде приготвяна съгласно „Сборник рецепти с наръчник за хранене на децата от 3-7 г.” и „Сборник рецепти за ученическите столове и бюфети”, като е съобразена с изискванията на </w:t>
      </w:r>
      <w:r w:rsidRPr="0068323F">
        <w:rPr>
          <w:color w:val="000000"/>
          <w:sz w:val="24"/>
          <w:szCs w:val="24"/>
        </w:rPr>
        <w:t>Наредба №37/21.07.2009</w:t>
      </w:r>
      <w:r w:rsidRPr="0068323F">
        <w:rPr>
          <w:color w:val="000000"/>
          <w:sz w:val="24"/>
          <w:szCs w:val="24"/>
          <w:lang w:val="ru-RU"/>
        </w:rPr>
        <w:t xml:space="preserve"> </w:t>
      </w:r>
      <w:r w:rsidRPr="0068323F">
        <w:rPr>
          <w:color w:val="000000"/>
          <w:sz w:val="24"/>
          <w:szCs w:val="24"/>
        </w:rPr>
        <w:t xml:space="preserve">г. на МЗ </w:t>
      </w:r>
      <w:r w:rsidRPr="0068323F">
        <w:rPr>
          <w:sz w:val="24"/>
          <w:szCs w:val="24"/>
        </w:rPr>
        <w:t xml:space="preserve">за здравословното хранене на учениците и да съответства на грамажа спрямо възрастовата група на децата както следва от 3-7 и 8-16 години, като менюто да бъде изготвяно от технолог и/или диетолог, съгласно изискването за балансирано и рационално хранене на децата от 3-16 години и съгласно изискванията на Наредба №23/19.07.2005г. за физиологичните норми за балансирано и рационално хранене на децата и Наредба №9/16.02.2011 г. за специфичните изисквания към безопасността и качеството на храните, предлагани в детските заведения и училищата, издадена от Министерство на земеделието и храните, в сила от 20.09.2011 </w:t>
      </w:r>
      <w:proofErr w:type="gramStart"/>
      <w:r w:rsidRPr="0068323F">
        <w:rPr>
          <w:sz w:val="24"/>
          <w:szCs w:val="24"/>
        </w:rPr>
        <w:t xml:space="preserve">г. </w:t>
      </w:r>
      <w:proofErr w:type="gramEnd"/>
    </w:p>
    <w:p w:rsidR="004053AC" w:rsidRPr="0068323F" w:rsidRDefault="004053AC" w:rsidP="004053AC">
      <w:pPr>
        <w:ind w:firstLine="900"/>
        <w:jc w:val="both"/>
        <w:rPr>
          <w:sz w:val="24"/>
          <w:szCs w:val="24"/>
        </w:rPr>
      </w:pPr>
      <w:r w:rsidRPr="0068323F">
        <w:rPr>
          <w:sz w:val="24"/>
          <w:szCs w:val="24"/>
        </w:rPr>
        <w:t xml:space="preserve">7. Предлаганите продукти да не съдържат </w:t>
      </w:r>
      <w:proofErr w:type="spellStart"/>
      <w:r w:rsidRPr="0068323F">
        <w:rPr>
          <w:sz w:val="24"/>
          <w:szCs w:val="24"/>
        </w:rPr>
        <w:t>генномодифицирани</w:t>
      </w:r>
      <w:proofErr w:type="spellEnd"/>
      <w:r w:rsidRPr="0068323F">
        <w:rPr>
          <w:sz w:val="24"/>
          <w:szCs w:val="24"/>
        </w:rPr>
        <w:t xml:space="preserve"> организми, съгласно </w:t>
      </w:r>
      <w:proofErr w:type="gramStart"/>
      <w:r w:rsidRPr="0068323F">
        <w:rPr>
          <w:sz w:val="24"/>
          <w:szCs w:val="24"/>
        </w:rPr>
        <w:t>чл.4</w:t>
      </w:r>
      <w:proofErr w:type="gramEnd"/>
      <w:r w:rsidRPr="0068323F">
        <w:rPr>
          <w:sz w:val="24"/>
          <w:szCs w:val="24"/>
        </w:rPr>
        <w:t xml:space="preserve">а, ал.4 </w:t>
      </w:r>
      <w:proofErr w:type="gramStart"/>
      <w:r w:rsidRPr="0068323F">
        <w:rPr>
          <w:sz w:val="24"/>
          <w:szCs w:val="24"/>
        </w:rPr>
        <w:t>и</w:t>
      </w:r>
      <w:proofErr w:type="gramEnd"/>
      <w:r w:rsidRPr="0068323F">
        <w:rPr>
          <w:sz w:val="24"/>
          <w:szCs w:val="24"/>
        </w:rPr>
        <w:t xml:space="preserve"> чл.19б, ал.2 </w:t>
      </w:r>
      <w:proofErr w:type="gramStart"/>
      <w:r w:rsidRPr="0068323F">
        <w:rPr>
          <w:sz w:val="24"/>
          <w:szCs w:val="24"/>
        </w:rPr>
        <w:t>от</w:t>
      </w:r>
      <w:proofErr w:type="gramEnd"/>
      <w:r w:rsidRPr="0068323F">
        <w:rPr>
          <w:sz w:val="24"/>
          <w:szCs w:val="24"/>
        </w:rPr>
        <w:t xml:space="preserve"> ЗХ.</w:t>
      </w:r>
    </w:p>
    <w:p w:rsidR="004053AC" w:rsidRPr="0068323F" w:rsidRDefault="004053AC" w:rsidP="004053AC">
      <w:pPr>
        <w:ind w:firstLine="900"/>
        <w:jc w:val="both"/>
        <w:rPr>
          <w:sz w:val="24"/>
          <w:szCs w:val="24"/>
        </w:rPr>
      </w:pPr>
      <w:r w:rsidRPr="0068323F">
        <w:rPr>
          <w:sz w:val="24"/>
          <w:szCs w:val="24"/>
        </w:rPr>
        <w:t xml:space="preserve">8. База при съставяне на седмичното меню да бъдат среднодневните препоръчителни продуктови набори за съответната възраст, намиращи се в </w:t>
      </w:r>
      <w:proofErr w:type="spellStart"/>
      <w:r w:rsidRPr="0068323F">
        <w:rPr>
          <w:sz w:val="24"/>
          <w:szCs w:val="24"/>
        </w:rPr>
        <w:t>рецептурника</w:t>
      </w:r>
      <w:proofErr w:type="spellEnd"/>
      <w:r w:rsidRPr="0068323F">
        <w:rPr>
          <w:sz w:val="24"/>
          <w:szCs w:val="24"/>
        </w:rPr>
        <w:t>, съгласно изискванията за балансирано и рационално хранене на децата от 3-16 години.</w:t>
      </w:r>
    </w:p>
    <w:p w:rsidR="004053AC" w:rsidRPr="0068323F" w:rsidRDefault="004053AC" w:rsidP="004053AC">
      <w:pPr>
        <w:ind w:firstLine="900"/>
        <w:jc w:val="both"/>
        <w:rPr>
          <w:sz w:val="24"/>
          <w:szCs w:val="24"/>
        </w:rPr>
      </w:pPr>
      <w:r w:rsidRPr="0068323F">
        <w:rPr>
          <w:sz w:val="24"/>
          <w:szCs w:val="24"/>
        </w:rPr>
        <w:t>9. Ежедневното месото и местните продукти да присъстват в основното ядене – обяд.</w:t>
      </w:r>
    </w:p>
    <w:p w:rsidR="004053AC" w:rsidRPr="0068323F" w:rsidRDefault="004053AC" w:rsidP="004053AC">
      <w:pPr>
        <w:ind w:firstLine="900"/>
        <w:jc w:val="both"/>
        <w:rPr>
          <w:sz w:val="24"/>
          <w:szCs w:val="24"/>
        </w:rPr>
      </w:pPr>
      <w:r w:rsidRPr="0068323F">
        <w:rPr>
          <w:sz w:val="24"/>
          <w:szCs w:val="24"/>
        </w:rPr>
        <w:t>10. Храната да се приготвя в деня на доставката. Не се допуска доставката на храна, приготвена предишния ден.</w:t>
      </w:r>
    </w:p>
    <w:p w:rsidR="004053AC" w:rsidRPr="0068323F" w:rsidRDefault="004053AC" w:rsidP="004053AC">
      <w:pPr>
        <w:ind w:firstLine="900"/>
        <w:jc w:val="both"/>
        <w:rPr>
          <w:sz w:val="24"/>
          <w:szCs w:val="24"/>
        </w:rPr>
      </w:pPr>
      <w:r w:rsidRPr="0068323F">
        <w:rPr>
          <w:sz w:val="24"/>
          <w:szCs w:val="24"/>
        </w:rPr>
        <w:t>11. В празнични дни храната да бъде съобразена с подходящо меню, в зависимост от настъпващия празник.</w:t>
      </w:r>
    </w:p>
    <w:p w:rsidR="004053AC" w:rsidRPr="0068323F" w:rsidRDefault="004053AC" w:rsidP="004053AC">
      <w:pPr>
        <w:ind w:firstLine="900"/>
        <w:jc w:val="both"/>
        <w:rPr>
          <w:sz w:val="24"/>
          <w:szCs w:val="24"/>
          <w:lang w:val="ru-RU"/>
        </w:rPr>
      </w:pPr>
      <w:r w:rsidRPr="0068323F">
        <w:rPr>
          <w:sz w:val="24"/>
          <w:szCs w:val="24"/>
        </w:rPr>
        <w:t xml:space="preserve">12. </w:t>
      </w:r>
      <w:r w:rsidRPr="0068323F">
        <w:rPr>
          <w:sz w:val="24"/>
          <w:szCs w:val="24"/>
          <w:lang w:val="ru-RU"/>
        </w:rPr>
        <w:t>При приготвянето на храната Изпълнителят следва да спазва изискванията за хигиена и добри вкусови качества на храните и да се съобразява с добрата производствена практика при осъществяване на подобна дейност. Храната трябва да отговаря на изискванията на БДС или еквивалентен такъв.</w:t>
      </w:r>
    </w:p>
    <w:p w:rsidR="004053AC" w:rsidRPr="0068323F" w:rsidRDefault="004053AC" w:rsidP="004053AC">
      <w:pPr>
        <w:ind w:right="96" w:firstLine="900"/>
        <w:jc w:val="both"/>
        <w:rPr>
          <w:sz w:val="24"/>
          <w:szCs w:val="24"/>
        </w:rPr>
      </w:pPr>
      <w:r w:rsidRPr="0068323F">
        <w:rPr>
          <w:sz w:val="24"/>
          <w:szCs w:val="24"/>
          <w:lang w:val="ru-RU"/>
        </w:rPr>
        <w:t>13.Да не влага продукти с изтекъл срок на годност.</w:t>
      </w:r>
    </w:p>
    <w:p w:rsidR="004053AC" w:rsidRPr="0068323F" w:rsidRDefault="004053AC" w:rsidP="004053AC">
      <w:pPr>
        <w:ind w:firstLine="720"/>
        <w:jc w:val="both"/>
        <w:rPr>
          <w:sz w:val="24"/>
          <w:szCs w:val="24"/>
        </w:rPr>
      </w:pPr>
      <w:r w:rsidRPr="0068323F">
        <w:rPr>
          <w:sz w:val="24"/>
          <w:szCs w:val="24"/>
        </w:rPr>
        <w:t xml:space="preserve">   14. Да поддържа точно и систематизирано деловодство, счетоводство и отчетност във връзка с извършваните услуги по този договор;</w:t>
      </w:r>
    </w:p>
    <w:p w:rsidR="004053AC" w:rsidRPr="0068323F" w:rsidRDefault="004053AC" w:rsidP="004053AC">
      <w:pPr>
        <w:ind w:firstLine="720"/>
        <w:jc w:val="both"/>
        <w:rPr>
          <w:sz w:val="24"/>
          <w:szCs w:val="24"/>
        </w:rPr>
      </w:pPr>
      <w:r w:rsidRPr="0068323F">
        <w:rPr>
          <w:sz w:val="24"/>
          <w:szCs w:val="24"/>
        </w:rPr>
        <w:t xml:space="preserve">   15. Да положи необходимата грижа за качествено извършване на услугите по договора, като се стреми да бъдат извършени по най-високите стандарти на професионална компетентност, етичност и почтеност;</w:t>
      </w:r>
    </w:p>
    <w:p w:rsidR="004053AC" w:rsidRPr="0068323F" w:rsidRDefault="004053AC" w:rsidP="004053AC">
      <w:pPr>
        <w:pStyle w:val="BodyTextIndent3"/>
        <w:spacing w:after="0"/>
        <w:ind w:left="0" w:firstLine="720"/>
        <w:jc w:val="both"/>
        <w:rPr>
          <w:sz w:val="24"/>
          <w:szCs w:val="24"/>
        </w:rPr>
      </w:pPr>
      <w:r w:rsidRPr="0068323F">
        <w:rPr>
          <w:sz w:val="24"/>
          <w:szCs w:val="24"/>
        </w:rPr>
        <w:t xml:space="preserve">  16. </w:t>
      </w:r>
      <w:r w:rsidRPr="0068323F">
        <w:rPr>
          <w:bCs/>
          <w:sz w:val="24"/>
          <w:szCs w:val="24"/>
        </w:rPr>
        <w:t>Д</w:t>
      </w:r>
      <w:r w:rsidRPr="0068323F">
        <w:rPr>
          <w:sz w:val="24"/>
          <w:szCs w:val="24"/>
        </w:rPr>
        <w:t>а пази търговската и професионална тайна на ВЪЗЛОЖИТЕЛЯ, които са му станали известни в процеса на изпълнение на настоящия договор. ИЗПЪЛНИТЕЛЯТ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този договор;</w:t>
      </w:r>
    </w:p>
    <w:p w:rsidR="004053AC" w:rsidRPr="0068323F" w:rsidRDefault="004053AC" w:rsidP="004053AC">
      <w:pPr>
        <w:ind w:firstLine="720"/>
        <w:jc w:val="both"/>
        <w:rPr>
          <w:sz w:val="24"/>
          <w:szCs w:val="24"/>
        </w:rPr>
      </w:pPr>
      <w:r w:rsidRPr="0068323F">
        <w:rPr>
          <w:sz w:val="24"/>
          <w:szCs w:val="24"/>
        </w:rPr>
        <w:t xml:space="preserve"> 17. Да изпълни договора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с Договора за предоставяне на БФП. За тази цел ИЗПЪЛНИТЕЛЯТ трябва да осигури всички финансови, човешки и материални ресурси, необходими за пълното и точно изпълнение на договора;</w:t>
      </w:r>
    </w:p>
    <w:p w:rsidR="004053AC" w:rsidRPr="0068323F" w:rsidRDefault="004053AC" w:rsidP="004053AC">
      <w:pPr>
        <w:autoSpaceDE w:val="0"/>
        <w:autoSpaceDN w:val="0"/>
        <w:ind w:firstLine="720"/>
        <w:jc w:val="both"/>
        <w:rPr>
          <w:sz w:val="24"/>
          <w:szCs w:val="24"/>
        </w:rPr>
      </w:pPr>
      <w:r w:rsidRPr="0068323F">
        <w:rPr>
          <w:bCs/>
          <w:sz w:val="24"/>
          <w:szCs w:val="24"/>
        </w:rPr>
        <w:t>18. Д</w:t>
      </w:r>
      <w:r w:rsidRPr="0068323F">
        <w:rPr>
          <w:sz w:val="24"/>
          <w:szCs w:val="24"/>
        </w:rPr>
        <w:t xml:space="preserve">а посочва във всички </w:t>
      </w:r>
      <w:proofErr w:type="spellStart"/>
      <w:r w:rsidRPr="0068323F">
        <w:rPr>
          <w:sz w:val="24"/>
          <w:szCs w:val="24"/>
        </w:rPr>
        <w:t>разходооправдателни</w:t>
      </w:r>
      <w:proofErr w:type="spellEnd"/>
      <w:r w:rsidRPr="0068323F">
        <w:rPr>
          <w:sz w:val="24"/>
          <w:szCs w:val="24"/>
        </w:rPr>
        <w:t xml:space="preserve"> и документите, доказващи основанието за извършване на услугата, предмет на настоящия договор, наименованието на проекта и номера на Договора за предоставяне на БФП, както и наименованието на програмата и фонда, от които се финансира проектът, а именно:</w:t>
      </w:r>
    </w:p>
    <w:p w:rsidR="004053AC" w:rsidRPr="0068323F" w:rsidRDefault="004053AC" w:rsidP="004053AC">
      <w:pPr>
        <w:pStyle w:val="Default"/>
        <w:jc w:val="both"/>
        <w:outlineLvl w:val="0"/>
        <w:rPr>
          <w:i/>
          <w:lang w:val="ru-RU"/>
        </w:rPr>
      </w:pPr>
      <w:r w:rsidRPr="0068323F">
        <w:rPr>
          <w:lang w:val="ru-RU"/>
        </w:rPr>
        <w:t>„Разходът се извършва по Договор</w:t>
      </w:r>
      <w:r w:rsidR="00341392" w:rsidRPr="00341392">
        <w:rPr>
          <w:b/>
        </w:rPr>
        <w:t xml:space="preserve"> </w:t>
      </w:r>
      <w:r w:rsidR="00341392" w:rsidRPr="00341392">
        <w:t>BG</w:t>
      </w:r>
      <w:r w:rsidR="00341392" w:rsidRPr="00341392">
        <w:rPr>
          <w:lang w:val="ru-RU"/>
        </w:rPr>
        <w:t>051</w:t>
      </w:r>
      <w:r w:rsidR="00341392" w:rsidRPr="00341392">
        <w:t>PO</w:t>
      </w:r>
      <w:r w:rsidR="00341392" w:rsidRPr="00341392">
        <w:rPr>
          <w:lang w:val="ru-RU"/>
        </w:rPr>
        <w:t>001</w:t>
      </w:r>
      <w:r w:rsidRPr="0068323F">
        <w:rPr>
          <w:lang w:val="ru-RU"/>
        </w:rPr>
        <w:t>-5.2.12-0046-</w:t>
      </w:r>
      <w:r w:rsidRPr="0068323F">
        <w:t>C</w:t>
      </w:r>
      <w:r w:rsidRPr="0068323F">
        <w:rPr>
          <w:lang w:val="ru-RU"/>
        </w:rPr>
        <w:t xml:space="preserve">0001, </w:t>
      </w:r>
      <w:r w:rsidRPr="0068323F">
        <w:rPr>
          <w:rStyle w:val="Emphasis"/>
          <w:i w:val="0"/>
          <w:iCs w:val="0"/>
          <w:lang w:val="ru-RU"/>
        </w:rPr>
        <w:t>финансиран по Оперативна програма „Развитие на човешките ресурси, съфинансирана от Европейския социален фонд на Европейския съюз».</w:t>
      </w:r>
    </w:p>
    <w:p w:rsidR="004053AC" w:rsidRPr="0068323F" w:rsidRDefault="004053AC" w:rsidP="004053AC">
      <w:pPr>
        <w:pStyle w:val="Default"/>
        <w:jc w:val="both"/>
        <w:outlineLvl w:val="0"/>
        <w:rPr>
          <w:i/>
          <w:lang w:val="ru-RU"/>
        </w:rPr>
      </w:pPr>
      <w:r w:rsidRPr="0068323F">
        <w:rPr>
          <w:bCs/>
          <w:lang w:val="ru-RU"/>
        </w:rPr>
        <w:t xml:space="preserve">            19.</w:t>
      </w:r>
      <w:r w:rsidRPr="0068323F">
        <w:rPr>
          <w:b/>
          <w:bCs/>
          <w:lang w:val="ru-RU"/>
        </w:rPr>
        <w:t xml:space="preserve"> </w:t>
      </w:r>
      <w:r w:rsidRPr="0068323F">
        <w:rPr>
          <w:bCs/>
          <w:lang w:val="ru-RU"/>
        </w:rPr>
        <w:t>Д</w:t>
      </w:r>
      <w:r w:rsidRPr="0068323F">
        <w:rPr>
          <w:lang w:val="ru-RU"/>
        </w:rPr>
        <w:t xml:space="preserve">а направи всичко необходимо за оповестяване на факта, че проектът се финансира от </w:t>
      </w:r>
      <w:r w:rsidRPr="0068323F">
        <w:rPr>
          <w:rStyle w:val="Emphasis"/>
          <w:i w:val="0"/>
          <w:iCs w:val="0"/>
          <w:lang w:val="ru-RU"/>
        </w:rPr>
        <w:t xml:space="preserve"> Оперативна програма „Развитие на човешките ресурси, съфинансирана от Европейския социален фонд на Европейския съюз».</w:t>
      </w:r>
    </w:p>
    <w:p w:rsidR="004053AC" w:rsidRPr="0068323F" w:rsidRDefault="004053AC" w:rsidP="004053AC">
      <w:pPr>
        <w:ind w:firstLine="720"/>
        <w:jc w:val="both"/>
        <w:rPr>
          <w:sz w:val="24"/>
          <w:szCs w:val="24"/>
        </w:rPr>
      </w:pPr>
      <w:r w:rsidRPr="0068323F">
        <w:rPr>
          <w:sz w:val="24"/>
          <w:szCs w:val="24"/>
        </w:rPr>
        <w:t>20.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Тази система може да е неразделна част от текущата счетоводна система на ИЗПЪЛНИТЕЛЯ или допълнение към тази система</w:t>
      </w:r>
      <w:r w:rsidR="004B32D8">
        <w:rPr>
          <w:sz w:val="24"/>
          <w:szCs w:val="24"/>
        </w:rPr>
        <w:t>.</w:t>
      </w:r>
    </w:p>
    <w:p w:rsidR="004053AC" w:rsidRPr="0068323F" w:rsidRDefault="004053AC" w:rsidP="004053AC">
      <w:pPr>
        <w:pStyle w:val="NormalWeb"/>
        <w:spacing w:before="0" w:beforeAutospacing="0" w:after="0" w:afterAutospacing="0"/>
        <w:ind w:firstLine="720"/>
        <w:jc w:val="both"/>
        <w:rPr>
          <w:snapToGrid w:val="0"/>
          <w:lang w:val="ru-RU" w:eastAsia="en-US"/>
        </w:rPr>
      </w:pPr>
      <w:r w:rsidRPr="0068323F">
        <w:t>21. Д</w:t>
      </w:r>
      <w:r w:rsidRPr="0068323F">
        <w:rPr>
          <w:lang w:val="ru-RU"/>
        </w:rPr>
        <w:t>а съхранява</w:t>
      </w:r>
      <w:r w:rsidRPr="0068323F">
        <w:rPr>
          <w:snapToGrid w:val="0"/>
          <w:lang w:val="ru-RU" w:eastAsia="en-US"/>
        </w:rPr>
        <w:t xml:space="preserve"> оригиналите на д</w:t>
      </w:r>
      <w:r w:rsidRPr="0068323F">
        <w:rPr>
          <w:lang w:val="ru-RU"/>
        </w:rPr>
        <w:t xml:space="preserve">окументите (технически и финансови), свързани с изпълнението на настоящия договор в отделно досие. Документите в досието трябва да са картотекирани по начин, който улеснява проверката, а </w:t>
      </w:r>
      <w:r w:rsidRPr="0068323F">
        <w:t xml:space="preserve">ИЗПЪЛНИТЕЛЯТ </w:t>
      </w:r>
      <w:r w:rsidRPr="0068323F">
        <w:rPr>
          <w:lang w:val="ru-RU"/>
        </w:rPr>
        <w:t xml:space="preserve">следва да уведоми </w:t>
      </w:r>
      <w:r w:rsidRPr="0068323F">
        <w:t>ВЪЗЛОЖИТЕЛЯ</w:t>
      </w:r>
      <w:r w:rsidRPr="0068323F">
        <w:rPr>
          <w:lang w:val="ru-RU"/>
        </w:rPr>
        <w:t xml:space="preserve"> за точното им местонахождение</w:t>
      </w:r>
      <w:r w:rsidRPr="0068323F">
        <w:rPr>
          <w:snapToGrid w:val="0"/>
          <w:lang w:val="ru-RU" w:eastAsia="en-US"/>
        </w:rPr>
        <w:t>;</w:t>
      </w:r>
    </w:p>
    <w:p w:rsidR="004053AC" w:rsidRPr="0068323F" w:rsidRDefault="004053AC" w:rsidP="004053AC">
      <w:pPr>
        <w:pStyle w:val="BodyTextIndent3"/>
        <w:spacing w:after="0"/>
        <w:ind w:left="0" w:firstLine="720"/>
        <w:jc w:val="both"/>
        <w:rPr>
          <w:sz w:val="24"/>
          <w:szCs w:val="24"/>
        </w:rPr>
      </w:pPr>
      <w:r w:rsidRPr="0068323F">
        <w:rPr>
          <w:sz w:val="24"/>
          <w:szCs w:val="24"/>
          <w:lang w:val="ru-RU"/>
        </w:rPr>
        <w:t>2</w:t>
      </w:r>
      <w:r w:rsidR="004B32D8">
        <w:rPr>
          <w:sz w:val="24"/>
          <w:szCs w:val="24"/>
          <w:lang w:val="ru-RU"/>
        </w:rPr>
        <w:t>2</w:t>
      </w:r>
      <w:r w:rsidRPr="0068323F">
        <w:rPr>
          <w:sz w:val="24"/>
          <w:szCs w:val="24"/>
          <w:lang w:val="ru-RU"/>
        </w:rPr>
        <w:t xml:space="preserve">. </w:t>
      </w:r>
      <w:r w:rsidRPr="0068323F">
        <w:rPr>
          <w:sz w:val="24"/>
          <w:szCs w:val="24"/>
        </w:rPr>
        <w:t>В случай на нередности, допуснати и/или извършени от ИЗПЪЛНИТЕЛЯ по проекта, той носи отговорност за възстановяването на точния размер на причинените вреди;</w:t>
      </w:r>
    </w:p>
    <w:p w:rsidR="004053AC" w:rsidRPr="0068323F" w:rsidRDefault="00341392" w:rsidP="004053AC">
      <w:pPr>
        <w:pStyle w:val="BodyTextIndent3"/>
        <w:spacing w:after="0"/>
        <w:ind w:left="0"/>
        <w:jc w:val="both"/>
        <w:rPr>
          <w:sz w:val="24"/>
          <w:szCs w:val="24"/>
        </w:rPr>
      </w:pPr>
      <w:r>
        <w:rPr>
          <w:sz w:val="24"/>
          <w:szCs w:val="24"/>
        </w:rPr>
        <w:t xml:space="preserve">            </w:t>
      </w:r>
      <w:r w:rsidR="004053AC" w:rsidRPr="0068323F">
        <w:rPr>
          <w:sz w:val="24"/>
          <w:szCs w:val="24"/>
        </w:rPr>
        <w:t>2</w:t>
      </w:r>
      <w:r w:rsidR="004B32D8">
        <w:rPr>
          <w:sz w:val="24"/>
          <w:szCs w:val="24"/>
        </w:rPr>
        <w:t>3</w:t>
      </w:r>
      <w:r w:rsidR="004053AC" w:rsidRPr="0068323F">
        <w:rPr>
          <w:sz w:val="24"/>
          <w:szCs w:val="24"/>
        </w:rPr>
        <w:t>. Да възстановява на ВЪЗЛОЖИТЕЛЯ суми по установени нередности, заедно с дължимата лихва и други неправомерно получени средства, при констатиране на такива;</w:t>
      </w:r>
    </w:p>
    <w:p w:rsidR="004053AC" w:rsidRPr="0068323F" w:rsidRDefault="004053AC" w:rsidP="004053AC">
      <w:pPr>
        <w:pStyle w:val="BodyTextIndent3"/>
        <w:spacing w:after="0"/>
        <w:ind w:left="0" w:firstLine="720"/>
        <w:jc w:val="both"/>
        <w:rPr>
          <w:sz w:val="24"/>
          <w:szCs w:val="24"/>
        </w:rPr>
      </w:pPr>
      <w:r w:rsidRPr="0068323F">
        <w:rPr>
          <w:sz w:val="24"/>
          <w:szCs w:val="24"/>
        </w:rPr>
        <w:t>2</w:t>
      </w:r>
      <w:r w:rsidR="00341392">
        <w:rPr>
          <w:sz w:val="24"/>
          <w:szCs w:val="24"/>
        </w:rPr>
        <w:t>5</w:t>
      </w:r>
      <w:r w:rsidRPr="0068323F">
        <w:rPr>
          <w:sz w:val="24"/>
          <w:szCs w:val="24"/>
        </w:rPr>
        <w:t xml:space="preserve">. </w:t>
      </w:r>
      <w:r w:rsidRPr="0068323F">
        <w:rPr>
          <w:bCs/>
          <w:sz w:val="24"/>
          <w:szCs w:val="24"/>
        </w:rPr>
        <w:t>Д</w:t>
      </w:r>
      <w:r w:rsidRPr="0068323F">
        <w:rPr>
          <w:sz w:val="24"/>
          <w:szCs w:val="24"/>
        </w:rPr>
        <w:t>а информира писмено ВЪЗЛОЖИТЕЛЯ за възникнали проблеми при изпълнението на услугата и за предприетите мерки за тяхното разрешаване;</w:t>
      </w:r>
    </w:p>
    <w:p w:rsidR="004053AC" w:rsidRPr="0068323F" w:rsidRDefault="00341392" w:rsidP="004053AC">
      <w:pPr>
        <w:ind w:firstLine="720"/>
        <w:jc w:val="both"/>
        <w:rPr>
          <w:sz w:val="24"/>
          <w:szCs w:val="24"/>
          <w:lang w:eastAsia="bg-BG"/>
        </w:rPr>
      </w:pPr>
      <w:r>
        <w:rPr>
          <w:sz w:val="24"/>
          <w:szCs w:val="24"/>
          <w:lang w:eastAsia="bg-BG"/>
        </w:rPr>
        <w:t>2</w:t>
      </w:r>
      <w:r w:rsidR="004B32D8">
        <w:rPr>
          <w:sz w:val="24"/>
          <w:szCs w:val="24"/>
          <w:lang w:eastAsia="bg-BG"/>
        </w:rPr>
        <w:t>6</w:t>
      </w:r>
      <w:r w:rsidR="004053AC" w:rsidRPr="0068323F">
        <w:rPr>
          <w:sz w:val="24"/>
          <w:szCs w:val="24"/>
          <w:lang w:eastAsia="bg-BG"/>
        </w:rPr>
        <w:t>. Да не сключва трудов или друг договор за изпълнение на настоящия договор с лице, работещо по трудово или служебно правоотношение в Община Свиленград;</w:t>
      </w:r>
    </w:p>
    <w:p w:rsidR="004053AC" w:rsidRPr="0068323F" w:rsidRDefault="00341392" w:rsidP="004053AC">
      <w:pPr>
        <w:ind w:firstLine="720"/>
        <w:jc w:val="both"/>
        <w:rPr>
          <w:sz w:val="24"/>
          <w:szCs w:val="24"/>
          <w:lang w:eastAsia="bg-BG"/>
        </w:rPr>
      </w:pPr>
      <w:r>
        <w:rPr>
          <w:rFonts w:eastAsia="Calibri"/>
          <w:sz w:val="24"/>
          <w:szCs w:val="24"/>
        </w:rPr>
        <w:t>2</w:t>
      </w:r>
      <w:r w:rsidR="004B32D8">
        <w:rPr>
          <w:rFonts w:eastAsia="Calibri"/>
          <w:sz w:val="24"/>
          <w:szCs w:val="24"/>
        </w:rPr>
        <w:t>7</w:t>
      </w:r>
      <w:r w:rsidR="004053AC" w:rsidRPr="0068323F">
        <w:rPr>
          <w:rFonts w:eastAsia="Calibri"/>
          <w:sz w:val="24"/>
          <w:szCs w:val="24"/>
        </w:rPr>
        <w:t xml:space="preserve">. Да не се представлява от лице, работещо на трудово или служебно правоотношение в </w:t>
      </w:r>
      <w:r w:rsidR="00CA01CC">
        <w:rPr>
          <w:rFonts w:eastAsia="Calibri"/>
          <w:sz w:val="24"/>
          <w:szCs w:val="24"/>
        </w:rPr>
        <w:t>ДО</w:t>
      </w:r>
      <w:r w:rsidR="004053AC" w:rsidRPr="0068323F">
        <w:rPr>
          <w:rFonts w:eastAsia="Calibri"/>
          <w:sz w:val="24"/>
          <w:szCs w:val="24"/>
        </w:rPr>
        <w:t xml:space="preserve"> или което през последната една година, считано от датата на договора, е било назначено на трудово или служебно правоотношение в Управляващия орган;</w:t>
      </w:r>
    </w:p>
    <w:p w:rsidR="004053AC" w:rsidRPr="0068323F" w:rsidRDefault="00341392" w:rsidP="004053AC">
      <w:pPr>
        <w:ind w:firstLine="720"/>
        <w:jc w:val="both"/>
        <w:rPr>
          <w:sz w:val="24"/>
          <w:szCs w:val="24"/>
          <w:lang w:eastAsia="bg-BG"/>
        </w:rPr>
      </w:pPr>
      <w:r>
        <w:rPr>
          <w:rFonts w:eastAsia="Calibri"/>
          <w:sz w:val="24"/>
          <w:szCs w:val="24"/>
        </w:rPr>
        <w:t>2</w:t>
      </w:r>
      <w:r w:rsidR="00CA01CC">
        <w:rPr>
          <w:rFonts w:eastAsia="Calibri"/>
          <w:sz w:val="24"/>
          <w:szCs w:val="24"/>
        </w:rPr>
        <w:t>8</w:t>
      </w:r>
      <w:r w:rsidR="004053AC" w:rsidRPr="0068323F">
        <w:rPr>
          <w:rFonts w:eastAsia="Calibri"/>
          <w:sz w:val="24"/>
          <w:szCs w:val="24"/>
        </w:rPr>
        <w:t xml:space="preserve">. Да няма сключен трудов или друг договор за изпълнение на ръководни или контролни функции с лице работещо по трудово или служебно правоотношение в </w:t>
      </w:r>
      <w:r w:rsidR="00CA01CC">
        <w:rPr>
          <w:rFonts w:eastAsia="Calibri"/>
          <w:sz w:val="24"/>
          <w:szCs w:val="24"/>
        </w:rPr>
        <w:t>ДО</w:t>
      </w:r>
      <w:r w:rsidR="008B74C7">
        <w:rPr>
          <w:rFonts w:eastAsia="Calibri"/>
          <w:sz w:val="24"/>
          <w:szCs w:val="24"/>
        </w:rPr>
        <w:t xml:space="preserve"> </w:t>
      </w:r>
      <w:r w:rsidR="004053AC" w:rsidRPr="0068323F">
        <w:rPr>
          <w:rFonts w:eastAsia="Calibri"/>
          <w:sz w:val="24"/>
          <w:szCs w:val="24"/>
        </w:rPr>
        <w:t xml:space="preserve">или което през последната една година, считано от датата на договора, е било назначено на трудово или служебно правоотношение в </w:t>
      </w:r>
      <w:r w:rsidR="00CA01CC">
        <w:rPr>
          <w:rFonts w:eastAsia="Calibri"/>
          <w:sz w:val="24"/>
          <w:szCs w:val="24"/>
        </w:rPr>
        <w:t>ДО</w:t>
      </w:r>
      <w:r w:rsidR="004053AC" w:rsidRPr="0068323F">
        <w:rPr>
          <w:rFonts w:eastAsia="Calibri"/>
          <w:sz w:val="24"/>
          <w:szCs w:val="24"/>
        </w:rPr>
        <w:t>;</w:t>
      </w:r>
    </w:p>
    <w:p w:rsidR="004053AC" w:rsidRPr="0068323F" w:rsidRDefault="00CA01CC" w:rsidP="004053AC">
      <w:pPr>
        <w:ind w:firstLine="720"/>
        <w:jc w:val="both"/>
        <w:rPr>
          <w:sz w:val="24"/>
          <w:szCs w:val="24"/>
          <w:lang w:eastAsia="bg-BG"/>
        </w:rPr>
      </w:pPr>
      <w:r>
        <w:rPr>
          <w:rFonts w:eastAsia="Calibri"/>
          <w:sz w:val="24"/>
          <w:szCs w:val="24"/>
        </w:rPr>
        <w:t>29</w:t>
      </w:r>
      <w:r w:rsidR="004053AC" w:rsidRPr="0068323F">
        <w:rPr>
          <w:rFonts w:eastAsia="Calibri"/>
          <w:sz w:val="24"/>
          <w:szCs w:val="24"/>
        </w:rPr>
        <w:t xml:space="preserve">. Да не е сключил договор за консултантски услуги с лице, работещо на трудово или служебно правоотношение в </w:t>
      </w:r>
      <w:r>
        <w:rPr>
          <w:rFonts w:eastAsia="Calibri"/>
          <w:sz w:val="24"/>
          <w:szCs w:val="24"/>
        </w:rPr>
        <w:t>ДО</w:t>
      </w:r>
      <w:r w:rsidR="004053AC" w:rsidRPr="0068323F">
        <w:rPr>
          <w:rFonts w:eastAsia="Calibri"/>
          <w:sz w:val="24"/>
          <w:szCs w:val="24"/>
        </w:rPr>
        <w:t xml:space="preserve"> или което през последната една година, считано от датата на подписване на договора, е било назначено на трудово или служебно правоотношение в </w:t>
      </w:r>
      <w:r>
        <w:rPr>
          <w:rFonts w:eastAsia="Calibri"/>
          <w:sz w:val="24"/>
          <w:szCs w:val="24"/>
        </w:rPr>
        <w:t>ДО</w:t>
      </w:r>
      <w:r w:rsidR="004053AC" w:rsidRPr="0068323F">
        <w:rPr>
          <w:rFonts w:eastAsia="Calibri"/>
          <w:sz w:val="24"/>
          <w:szCs w:val="24"/>
        </w:rPr>
        <w:t>;</w:t>
      </w:r>
    </w:p>
    <w:p w:rsidR="004053AC" w:rsidRPr="0068323F" w:rsidRDefault="00CA01CC" w:rsidP="004053AC">
      <w:pPr>
        <w:ind w:firstLine="720"/>
        <w:jc w:val="both"/>
        <w:rPr>
          <w:sz w:val="24"/>
          <w:szCs w:val="24"/>
          <w:lang w:eastAsia="bg-BG"/>
        </w:rPr>
      </w:pPr>
      <w:r>
        <w:rPr>
          <w:rFonts w:eastAsia="Calibri"/>
          <w:sz w:val="24"/>
          <w:szCs w:val="24"/>
        </w:rPr>
        <w:t>30</w:t>
      </w:r>
      <w:r w:rsidR="004053AC" w:rsidRPr="0068323F">
        <w:rPr>
          <w:rFonts w:eastAsia="Calibri"/>
          <w:sz w:val="24"/>
          <w:szCs w:val="24"/>
        </w:rPr>
        <w:t xml:space="preserve">. Да гарантира, че лице, работещо на трудово или служебно правоотношение в </w:t>
      </w:r>
      <w:r>
        <w:rPr>
          <w:rFonts w:eastAsia="Calibri"/>
          <w:sz w:val="24"/>
          <w:szCs w:val="24"/>
        </w:rPr>
        <w:t>ДО</w:t>
      </w:r>
      <w:r w:rsidR="004053AC" w:rsidRPr="0068323F">
        <w:rPr>
          <w:rFonts w:eastAsia="Calibri"/>
          <w:sz w:val="24"/>
          <w:szCs w:val="24"/>
        </w:rPr>
        <w:t xml:space="preserve"> или което през последната една година, считано от датата на сключване на настоящия договор, е било назначено на трудово или служебно правоотношение в </w:t>
      </w:r>
      <w:r>
        <w:rPr>
          <w:rFonts w:eastAsia="Calibri"/>
          <w:sz w:val="24"/>
          <w:szCs w:val="24"/>
        </w:rPr>
        <w:t>ДО</w:t>
      </w:r>
      <w:r w:rsidR="004053AC" w:rsidRPr="0068323F">
        <w:rPr>
          <w:rFonts w:eastAsia="Calibri"/>
          <w:sz w:val="24"/>
          <w:szCs w:val="24"/>
        </w:rPr>
        <w:t xml:space="preserve">, не притежава дялове от капитала на </w:t>
      </w:r>
      <w:r w:rsidR="004053AC" w:rsidRPr="0068323F">
        <w:rPr>
          <w:sz w:val="24"/>
          <w:szCs w:val="24"/>
        </w:rPr>
        <w:t>ИЗПЪЛНИТЕЛЯ;</w:t>
      </w:r>
    </w:p>
    <w:p w:rsidR="004053AC" w:rsidRPr="0068323F" w:rsidRDefault="00CA01CC" w:rsidP="004053AC">
      <w:pPr>
        <w:ind w:firstLine="720"/>
        <w:jc w:val="both"/>
        <w:rPr>
          <w:sz w:val="24"/>
          <w:szCs w:val="24"/>
          <w:lang w:eastAsia="bg-BG"/>
        </w:rPr>
      </w:pPr>
      <w:r>
        <w:rPr>
          <w:sz w:val="24"/>
          <w:szCs w:val="24"/>
          <w:lang w:eastAsia="bg-BG"/>
        </w:rPr>
        <w:t>31</w:t>
      </w:r>
      <w:r w:rsidR="004053AC" w:rsidRPr="0068323F">
        <w:rPr>
          <w:sz w:val="24"/>
          <w:szCs w:val="24"/>
          <w:lang w:eastAsia="bg-BG"/>
        </w:rPr>
        <w:t>.</w:t>
      </w:r>
      <w:r w:rsidR="004053AC" w:rsidRPr="0068323F">
        <w:rPr>
          <w:b/>
          <w:sz w:val="24"/>
          <w:szCs w:val="24"/>
          <w:lang w:eastAsia="bg-BG"/>
        </w:rPr>
        <w:t xml:space="preserve"> </w:t>
      </w:r>
      <w:r w:rsidR="004053AC" w:rsidRPr="0068323F">
        <w:rPr>
          <w:sz w:val="24"/>
          <w:szCs w:val="24"/>
          <w:lang w:eastAsia="bg-BG"/>
        </w:rPr>
        <w:t>Да не сключва договори със свързани лица в рамките на изпълнение на дейностите по договора.</w:t>
      </w:r>
    </w:p>
    <w:p w:rsidR="004053AC" w:rsidRPr="0068323F" w:rsidRDefault="004053AC" w:rsidP="004053AC">
      <w:pPr>
        <w:pStyle w:val="Text2"/>
        <w:tabs>
          <w:tab w:val="left" w:pos="540"/>
          <w:tab w:val="left" w:pos="720"/>
        </w:tabs>
        <w:spacing w:after="0"/>
        <w:ind w:left="0"/>
        <w:rPr>
          <w:szCs w:val="24"/>
          <w:lang w:val="ru-RU"/>
        </w:rPr>
      </w:pPr>
      <w:r w:rsidRPr="0068323F">
        <w:rPr>
          <w:szCs w:val="24"/>
          <w:lang w:val="ru-RU"/>
        </w:rPr>
        <w:t>Свързани лица са:</w:t>
      </w:r>
    </w:p>
    <w:p w:rsidR="004053AC" w:rsidRPr="0068323F" w:rsidRDefault="004053AC" w:rsidP="004053AC">
      <w:pPr>
        <w:pStyle w:val="Text2"/>
        <w:spacing w:after="0"/>
        <w:ind w:left="900" w:hanging="180"/>
        <w:rPr>
          <w:szCs w:val="24"/>
          <w:lang w:val="bg-BG"/>
        </w:rPr>
      </w:pPr>
      <w:r w:rsidRPr="0068323F">
        <w:rPr>
          <w:szCs w:val="24"/>
          <w:lang w:val="bg-BG"/>
        </w:rPr>
        <w:t xml:space="preserve">1. </w:t>
      </w:r>
      <w:proofErr w:type="gramStart"/>
      <w:r w:rsidRPr="0068323F">
        <w:rPr>
          <w:szCs w:val="24"/>
          <w:lang w:val="bg-BG"/>
        </w:rPr>
        <w:t>съпрузите</w:t>
      </w:r>
      <w:proofErr w:type="gramEnd"/>
      <w:r w:rsidRPr="0068323F">
        <w:rPr>
          <w:szCs w:val="24"/>
          <w:lang w:val="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053AC" w:rsidRPr="0068323F" w:rsidRDefault="004053AC" w:rsidP="004053AC">
      <w:pPr>
        <w:pStyle w:val="Text2"/>
        <w:spacing w:after="0"/>
        <w:ind w:left="900" w:hanging="180"/>
        <w:rPr>
          <w:szCs w:val="24"/>
          <w:lang w:val="bg-BG"/>
        </w:rPr>
      </w:pPr>
      <w:r w:rsidRPr="0068323F">
        <w:rPr>
          <w:szCs w:val="24"/>
          <w:lang w:val="bg-BG"/>
        </w:rPr>
        <w:t xml:space="preserve">2. </w:t>
      </w:r>
      <w:proofErr w:type="gramStart"/>
      <w:r w:rsidRPr="0068323F">
        <w:rPr>
          <w:szCs w:val="24"/>
          <w:lang w:val="bg-BG"/>
        </w:rPr>
        <w:t>работодател</w:t>
      </w:r>
      <w:proofErr w:type="gramEnd"/>
      <w:r w:rsidRPr="0068323F">
        <w:rPr>
          <w:szCs w:val="24"/>
          <w:lang w:val="bg-BG"/>
        </w:rPr>
        <w:t xml:space="preserve"> и работник;</w:t>
      </w:r>
    </w:p>
    <w:p w:rsidR="004053AC" w:rsidRPr="0068323F" w:rsidRDefault="004053AC" w:rsidP="004053AC">
      <w:pPr>
        <w:pStyle w:val="Text2"/>
        <w:spacing w:after="0"/>
        <w:ind w:left="900" w:hanging="180"/>
        <w:rPr>
          <w:szCs w:val="24"/>
          <w:lang w:val="bg-BG"/>
        </w:rPr>
      </w:pPr>
      <w:r w:rsidRPr="0068323F">
        <w:rPr>
          <w:szCs w:val="24"/>
          <w:lang w:val="bg-BG"/>
        </w:rPr>
        <w:t xml:space="preserve">3. </w:t>
      </w:r>
      <w:proofErr w:type="gramStart"/>
      <w:r w:rsidRPr="0068323F">
        <w:rPr>
          <w:szCs w:val="24"/>
          <w:lang w:val="bg-BG"/>
        </w:rPr>
        <w:t>лицата</w:t>
      </w:r>
      <w:proofErr w:type="gramEnd"/>
      <w:r w:rsidRPr="0068323F">
        <w:rPr>
          <w:szCs w:val="24"/>
          <w:lang w:val="bg-BG"/>
        </w:rPr>
        <w:t>, едното от които участва в управлението на дружеството на другото;</w:t>
      </w:r>
    </w:p>
    <w:p w:rsidR="004053AC" w:rsidRPr="0068323F" w:rsidRDefault="004053AC" w:rsidP="004053AC">
      <w:pPr>
        <w:pStyle w:val="Text2"/>
        <w:spacing w:after="0"/>
        <w:ind w:left="900" w:hanging="180"/>
        <w:rPr>
          <w:szCs w:val="24"/>
          <w:lang w:val="bg-BG"/>
        </w:rPr>
      </w:pPr>
      <w:r w:rsidRPr="0068323F">
        <w:rPr>
          <w:szCs w:val="24"/>
          <w:lang w:val="bg-BG"/>
        </w:rPr>
        <w:t xml:space="preserve">4. </w:t>
      </w:r>
      <w:proofErr w:type="gramStart"/>
      <w:r w:rsidRPr="0068323F">
        <w:rPr>
          <w:szCs w:val="24"/>
          <w:lang w:val="bg-BG"/>
        </w:rPr>
        <w:t>съдружниците</w:t>
      </w:r>
      <w:proofErr w:type="gramEnd"/>
      <w:r w:rsidRPr="0068323F">
        <w:rPr>
          <w:szCs w:val="24"/>
          <w:lang w:val="bg-BG"/>
        </w:rPr>
        <w:t>;</w:t>
      </w:r>
    </w:p>
    <w:p w:rsidR="004053AC" w:rsidRPr="0068323F" w:rsidRDefault="004053AC" w:rsidP="004053AC">
      <w:pPr>
        <w:pStyle w:val="Text2"/>
        <w:spacing w:after="0"/>
        <w:ind w:left="900" w:hanging="180"/>
        <w:rPr>
          <w:szCs w:val="24"/>
          <w:lang w:val="bg-BG"/>
        </w:rPr>
      </w:pPr>
      <w:r w:rsidRPr="0068323F">
        <w:rPr>
          <w:szCs w:val="24"/>
          <w:lang w:val="bg-BG"/>
        </w:rPr>
        <w:t xml:space="preserve">5. </w:t>
      </w:r>
      <w:proofErr w:type="gramStart"/>
      <w:r w:rsidRPr="0068323F">
        <w:rPr>
          <w:szCs w:val="24"/>
          <w:lang w:val="bg-BG"/>
        </w:rPr>
        <w:t>дружество</w:t>
      </w:r>
      <w:proofErr w:type="gramEnd"/>
      <w:r w:rsidRPr="0068323F">
        <w:rPr>
          <w:szCs w:val="24"/>
          <w:lang w:val="bg-BG"/>
        </w:rPr>
        <w:t xml:space="preserve"> и лице, което притежава повече от 5 на сто от дяловете и акциите, издадени с право на глас в дружеството;</w:t>
      </w:r>
    </w:p>
    <w:p w:rsidR="004053AC" w:rsidRPr="0068323F" w:rsidRDefault="004053AC" w:rsidP="004053AC">
      <w:pPr>
        <w:pStyle w:val="Text2"/>
        <w:spacing w:after="0"/>
        <w:ind w:left="900" w:hanging="180"/>
        <w:rPr>
          <w:szCs w:val="24"/>
          <w:lang w:val="bg-BG"/>
        </w:rPr>
      </w:pPr>
      <w:r w:rsidRPr="0068323F">
        <w:rPr>
          <w:szCs w:val="24"/>
          <w:lang w:val="bg-BG"/>
        </w:rPr>
        <w:t xml:space="preserve">6. </w:t>
      </w:r>
      <w:proofErr w:type="gramStart"/>
      <w:r w:rsidRPr="0068323F">
        <w:rPr>
          <w:szCs w:val="24"/>
          <w:lang w:val="bg-BG"/>
        </w:rPr>
        <w:t>лицата</w:t>
      </w:r>
      <w:proofErr w:type="gramEnd"/>
      <w:r w:rsidRPr="0068323F">
        <w:rPr>
          <w:szCs w:val="24"/>
          <w:lang w:val="bg-BG"/>
        </w:rPr>
        <w:t>, чиято дейност се контролира пряко или косвено от трето лице;</w:t>
      </w:r>
    </w:p>
    <w:p w:rsidR="004053AC" w:rsidRPr="0068323F" w:rsidRDefault="004053AC" w:rsidP="004053AC">
      <w:pPr>
        <w:pStyle w:val="Text2"/>
        <w:spacing w:after="0"/>
        <w:ind w:left="900" w:hanging="180"/>
        <w:rPr>
          <w:szCs w:val="24"/>
          <w:lang w:val="bg-BG"/>
        </w:rPr>
      </w:pPr>
      <w:proofErr w:type="gramStart"/>
      <w:r w:rsidRPr="0068323F">
        <w:rPr>
          <w:szCs w:val="24"/>
          <w:lang w:val="bg-BG"/>
        </w:rPr>
        <w:t>7.  лицата</w:t>
      </w:r>
      <w:proofErr w:type="gramEnd"/>
      <w:r w:rsidRPr="0068323F">
        <w:rPr>
          <w:szCs w:val="24"/>
          <w:lang w:val="bg-BG"/>
        </w:rPr>
        <w:t>, които съвместно контролират пряко или косвено трето лице;</w:t>
      </w:r>
    </w:p>
    <w:p w:rsidR="004053AC" w:rsidRPr="0068323F" w:rsidRDefault="004053AC" w:rsidP="004053AC">
      <w:pPr>
        <w:pStyle w:val="Text2"/>
        <w:spacing w:after="0"/>
        <w:ind w:left="900" w:hanging="180"/>
        <w:rPr>
          <w:szCs w:val="24"/>
          <w:lang w:val="bg-BG"/>
        </w:rPr>
      </w:pPr>
      <w:proofErr w:type="gramStart"/>
      <w:r w:rsidRPr="0068323F">
        <w:rPr>
          <w:szCs w:val="24"/>
          <w:lang w:val="bg-BG"/>
        </w:rPr>
        <w:t>8.   лицата</w:t>
      </w:r>
      <w:proofErr w:type="gramEnd"/>
      <w:r w:rsidRPr="0068323F">
        <w:rPr>
          <w:szCs w:val="24"/>
          <w:lang w:val="bg-BG"/>
        </w:rPr>
        <w:t>, едното от които е търговски представител на другото;</w:t>
      </w:r>
    </w:p>
    <w:p w:rsidR="004053AC" w:rsidRPr="0068323F" w:rsidRDefault="004053AC" w:rsidP="004053AC">
      <w:pPr>
        <w:pStyle w:val="Text2"/>
        <w:spacing w:after="0"/>
        <w:ind w:left="900" w:hanging="180"/>
        <w:rPr>
          <w:szCs w:val="24"/>
          <w:lang w:val="bg-BG"/>
        </w:rPr>
      </w:pPr>
      <w:proofErr w:type="gramStart"/>
      <w:r w:rsidRPr="0068323F">
        <w:rPr>
          <w:szCs w:val="24"/>
          <w:lang w:val="bg-BG"/>
        </w:rPr>
        <w:t>9.   лицата</w:t>
      </w:r>
      <w:proofErr w:type="gramEnd"/>
      <w:r w:rsidRPr="0068323F">
        <w:rPr>
          <w:szCs w:val="24"/>
          <w:lang w:val="bg-BG"/>
        </w:rPr>
        <w:t>, едното от които е направило дарение в полза на другото.</w:t>
      </w:r>
    </w:p>
    <w:p w:rsidR="004053AC" w:rsidRPr="0068323F" w:rsidRDefault="004053AC" w:rsidP="004053AC">
      <w:pPr>
        <w:jc w:val="both"/>
        <w:rPr>
          <w:sz w:val="24"/>
          <w:szCs w:val="24"/>
        </w:rPr>
      </w:pPr>
      <w:r w:rsidRPr="0068323F">
        <w:rPr>
          <w:sz w:val="24"/>
          <w:szCs w:val="24"/>
        </w:rPr>
        <w:t xml:space="preserve">           10. </w:t>
      </w:r>
      <w:proofErr w:type="gramStart"/>
      <w:r w:rsidRPr="0068323F">
        <w:rPr>
          <w:sz w:val="24"/>
          <w:szCs w:val="24"/>
        </w:rPr>
        <w:t>лицата</w:t>
      </w:r>
      <w:proofErr w:type="gramEnd"/>
      <w:r w:rsidRPr="0068323F">
        <w:rPr>
          <w:sz w:val="24"/>
          <w:szCs w:val="24"/>
        </w:rPr>
        <w:t>,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053AC" w:rsidRPr="0068323F" w:rsidRDefault="004053AC" w:rsidP="004053AC">
      <w:pPr>
        <w:shd w:val="clear" w:color="auto" w:fill="FFFFFF"/>
        <w:tabs>
          <w:tab w:val="left" w:pos="1070"/>
        </w:tabs>
        <w:ind w:firstLine="709"/>
        <w:jc w:val="both"/>
        <w:rPr>
          <w:sz w:val="24"/>
          <w:szCs w:val="24"/>
        </w:rPr>
      </w:pPr>
      <w:r w:rsidRPr="0068323F">
        <w:rPr>
          <w:sz w:val="24"/>
          <w:szCs w:val="24"/>
        </w:rPr>
        <w:tab/>
      </w:r>
      <w:r w:rsidR="00025BEE">
        <w:rPr>
          <w:sz w:val="24"/>
          <w:szCs w:val="24"/>
        </w:rPr>
        <w:t>32</w:t>
      </w:r>
      <w:r w:rsidRPr="0068323F">
        <w:rPr>
          <w:sz w:val="24"/>
          <w:szCs w:val="24"/>
        </w:rPr>
        <w:t xml:space="preserve">. Изпълнителите сключват договор за </w:t>
      </w:r>
      <w:proofErr w:type="spellStart"/>
      <w:r w:rsidRPr="0068323F">
        <w:rPr>
          <w:sz w:val="24"/>
          <w:szCs w:val="24"/>
        </w:rPr>
        <w:t>подизпълнение</w:t>
      </w:r>
      <w:proofErr w:type="spellEnd"/>
      <w:r w:rsidRPr="0068323F">
        <w:rPr>
          <w:sz w:val="24"/>
          <w:szCs w:val="24"/>
        </w:rPr>
        <w:t xml:space="preserve"> с </w:t>
      </w:r>
      <w:proofErr w:type="gramStart"/>
      <w:r w:rsidRPr="0068323F">
        <w:rPr>
          <w:sz w:val="24"/>
          <w:szCs w:val="24"/>
        </w:rPr>
        <w:t>подизпълнителите(ако</w:t>
      </w:r>
      <w:proofErr w:type="gramEnd"/>
      <w:r w:rsidRPr="0068323F">
        <w:rPr>
          <w:sz w:val="24"/>
          <w:szCs w:val="24"/>
        </w:rPr>
        <w:t xml:space="preserve"> има посочени такива в офертата). Сключването на договор за </w:t>
      </w:r>
      <w:proofErr w:type="spellStart"/>
      <w:r w:rsidRPr="0068323F">
        <w:rPr>
          <w:sz w:val="24"/>
          <w:szCs w:val="24"/>
        </w:rPr>
        <w:t>подизпълнение</w:t>
      </w:r>
      <w:proofErr w:type="spellEnd"/>
      <w:r w:rsidRPr="0068323F">
        <w:rPr>
          <w:sz w:val="24"/>
          <w:szCs w:val="24"/>
        </w:rPr>
        <w:t xml:space="preserve"> не освобождава участника, избран за изпълнител, от отговорността му за изпълнение на договора за обществена </w:t>
      </w:r>
      <w:proofErr w:type="gramStart"/>
      <w:r w:rsidRPr="0068323F">
        <w:rPr>
          <w:sz w:val="24"/>
          <w:szCs w:val="24"/>
        </w:rPr>
        <w:t>поръчка.</w:t>
      </w:r>
      <w:proofErr w:type="gramEnd"/>
      <w:r w:rsidRPr="0068323F">
        <w:rPr>
          <w:sz w:val="24"/>
          <w:szCs w:val="24"/>
        </w:rPr>
        <w:t xml:space="preserve">Съгласно ЗОП в </w:t>
      </w:r>
      <w:r w:rsidRPr="0068323F">
        <w:rPr>
          <w:b/>
          <w:sz w:val="24"/>
          <w:szCs w:val="24"/>
        </w:rPr>
        <w:t>срок до три дни</w:t>
      </w:r>
      <w:r w:rsidRPr="0068323F">
        <w:rPr>
          <w:sz w:val="24"/>
          <w:szCs w:val="24"/>
        </w:rPr>
        <w:t xml:space="preserve"> от сключването на договор за </w:t>
      </w:r>
      <w:proofErr w:type="spellStart"/>
      <w:r w:rsidRPr="0068323F">
        <w:rPr>
          <w:sz w:val="24"/>
          <w:szCs w:val="24"/>
        </w:rPr>
        <w:t>подизпълнение</w:t>
      </w:r>
      <w:proofErr w:type="spellEnd"/>
      <w:r w:rsidRPr="0068323F">
        <w:rPr>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от чл. 45а, </w:t>
      </w:r>
      <w:proofErr w:type="gramStart"/>
      <w:r w:rsidRPr="0068323F">
        <w:rPr>
          <w:sz w:val="24"/>
          <w:szCs w:val="24"/>
        </w:rPr>
        <w:t>ал.2</w:t>
      </w:r>
      <w:proofErr w:type="gramEnd"/>
      <w:r w:rsidRPr="0068323F">
        <w:rPr>
          <w:sz w:val="24"/>
          <w:szCs w:val="24"/>
        </w:rPr>
        <w:t xml:space="preserve"> </w:t>
      </w:r>
      <w:proofErr w:type="gramStart"/>
      <w:r w:rsidRPr="0068323F">
        <w:rPr>
          <w:sz w:val="24"/>
          <w:szCs w:val="24"/>
        </w:rPr>
        <w:t>от</w:t>
      </w:r>
      <w:proofErr w:type="gramEnd"/>
      <w:r w:rsidRPr="0068323F">
        <w:rPr>
          <w:sz w:val="24"/>
          <w:szCs w:val="24"/>
        </w:rPr>
        <w:t xml:space="preserve"> ЗОП.</w:t>
      </w:r>
    </w:p>
    <w:p w:rsidR="004053AC" w:rsidRPr="0068323F" w:rsidRDefault="004053AC" w:rsidP="004053AC">
      <w:pPr>
        <w:autoSpaceDE w:val="0"/>
        <w:autoSpaceDN w:val="0"/>
        <w:adjustRightInd w:val="0"/>
        <w:jc w:val="both"/>
        <w:rPr>
          <w:sz w:val="24"/>
          <w:szCs w:val="24"/>
        </w:rPr>
      </w:pPr>
      <w:proofErr w:type="gramStart"/>
      <w:r w:rsidRPr="0068323F">
        <w:rPr>
          <w:b/>
          <w:bCs/>
          <w:sz w:val="24"/>
          <w:szCs w:val="24"/>
        </w:rPr>
        <w:t>Чл.6</w:t>
      </w:r>
      <w:proofErr w:type="gramEnd"/>
      <w:r w:rsidRPr="0068323F">
        <w:rPr>
          <w:b/>
          <w:bCs/>
          <w:sz w:val="24"/>
          <w:szCs w:val="24"/>
        </w:rPr>
        <w:t>.</w:t>
      </w:r>
      <w:r w:rsidRPr="0068323F">
        <w:rPr>
          <w:sz w:val="24"/>
          <w:szCs w:val="24"/>
        </w:rPr>
        <w:t xml:space="preserve"> ИЗПЪЛНИТЕЛЯТ носи отговорност пред другата страна за причинени вреди, ако не изпълни задължението си по настоящия договор.</w:t>
      </w:r>
    </w:p>
    <w:p w:rsidR="004053AC" w:rsidRPr="0068323F" w:rsidRDefault="004053AC" w:rsidP="004053AC">
      <w:pPr>
        <w:jc w:val="both"/>
        <w:rPr>
          <w:b/>
          <w:sz w:val="24"/>
          <w:szCs w:val="24"/>
        </w:rPr>
      </w:pPr>
    </w:p>
    <w:p w:rsidR="004053AC" w:rsidRDefault="004053AC" w:rsidP="004053AC">
      <w:pPr>
        <w:jc w:val="both"/>
        <w:rPr>
          <w:b/>
          <w:sz w:val="24"/>
          <w:szCs w:val="24"/>
        </w:rPr>
      </w:pPr>
      <w:r w:rsidRPr="0068323F">
        <w:rPr>
          <w:b/>
          <w:sz w:val="24"/>
          <w:szCs w:val="24"/>
        </w:rPr>
        <w:t xml:space="preserve">VІ. ОТГОВОРНОСТИ, САНКЦИИ И </w:t>
      </w:r>
      <w:proofErr w:type="gramStart"/>
      <w:r w:rsidRPr="0068323F">
        <w:rPr>
          <w:b/>
          <w:sz w:val="24"/>
          <w:szCs w:val="24"/>
        </w:rPr>
        <w:t>НЕУСТОЙКИ</w:t>
      </w:r>
    </w:p>
    <w:p w:rsidR="00485EF5" w:rsidRPr="0068323F" w:rsidRDefault="00485EF5" w:rsidP="004053AC">
      <w:pPr>
        <w:jc w:val="both"/>
        <w:rPr>
          <w:b/>
          <w:sz w:val="24"/>
          <w:szCs w:val="24"/>
        </w:rPr>
      </w:pPr>
      <w:proofErr w:type="gramEnd"/>
    </w:p>
    <w:p w:rsidR="004053AC" w:rsidRPr="0068323F" w:rsidRDefault="004053AC" w:rsidP="004053AC">
      <w:pPr>
        <w:jc w:val="both"/>
        <w:rPr>
          <w:b/>
          <w:sz w:val="24"/>
          <w:szCs w:val="24"/>
        </w:rPr>
      </w:pPr>
    </w:p>
    <w:p w:rsidR="004053AC" w:rsidRPr="0068323F" w:rsidRDefault="004053AC" w:rsidP="004053AC">
      <w:pPr>
        <w:jc w:val="both"/>
        <w:rPr>
          <w:color w:val="000000"/>
          <w:sz w:val="24"/>
          <w:szCs w:val="24"/>
        </w:rPr>
      </w:pPr>
      <w:r w:rsidRPr="0068323F">
        <w:rPr>
          <w:b/>
          <w:sz w:val="24"/>
          <w:szCs w:val="24"/>
        </w:rPr>
        <w:t xml:space="preserve"> </w:t>
      </w:r>
      <w:proofErr w:type="gramStart"/>
      <w:r w:rsidRPr="0068323F">
        <w:rPr>
          <w:b/>
          <w:sz w:val="24"/>
          <w:szCs w:val="24"/>
        </w:rPr>
        <w:t>Чл.7</w:t>
      </w:r>
      <w:proofErr w:type="gramEnd"/>
      <w:r w:rsidRPr="0068323F">
        <w:rPr>
          <w:b/>
          <w:sz w:val="24"/>
          <w:szCs w:val="24"/>
        </w:rPr>
        <w:t>.   (1)</w:t>
      </w:r>
      <w:r w:rsidRPr="0068323F">
        <w:rPr>
          <w:color w:val="000000"/>
          <w:sz w:val="24"/>
          <w:szCs w:val="24"/>
        </w:rPr>
        <w:t xml:space="preserve"> Ако ИЗПЪЛНИТЕЛЯТ не изпълни изцяло възложената услуга дължи на ВЪЗЛОЖИТЕЛЯ неустойка в размер на 100% от стойността на договора.</w:t>
      </w:r>
    </w:p>
    <w:p w:rsidR="004053AC" w:rsidRPr="0068323F" w:rsidRDefault="004053AC" w:rsidP="004053AC">
      <w:pPr>
        <w:jc w:val="both"/>
        <w:rPr>
          <w:sz w:val="24"/>
          <w:szCs w:val="24"/>
          <w:lang w:val="ru-RU"/>
        </w:rPr>
      </w:pPr>
      <w:r w:rsidRPr="0068323F">
        <w:rPr>
          <w:color w:val="000000"/>
          <w:sz w:val="24"/>
          <w:szCs w:val="24"/>
        </w:rPr>
        <w:t xml:space="preserve">                 </w:t>
      </w:r>
      <w:r w:rsidRPr="0068323F">
        <w:rPr>
          <w:b/>
          <w:color w:val="000000"/>
          <w:sz w:val="24"/>
          <w:szCs w:val="24"/>
        </w:rPr>
        <w:t xml:space="preserve"> (2)</w:t>
      </w:r>
      <w:r w:rsidRPr="0068323F">
        <w:rPr>
          <w:color w:val="000000"/>
          <w:sz w:val="24"/>
          <w:szCs w:val="24"/>
        </w:rPr>
        <w:t xml:space="preserve"> </w:t>
      </w:r>
      <w:r w:rsidRPr="0068323F">
        <w:rPr>
          <w:sz w:val="24"/>
          <w:szCs w:val="24"/>
        </w:rPr>
        <w:t>ИЗПЪЛНИТЕЛЯТ дължи неустойка, ако се отклони от предмета на договора и срока за неговото изпълнение в размер на 50% от стойността на настоящият договор.</w:t>
      </w:r>
    </w:p>
    <w:p w:rsidR="004053AC" w:rsidRPr="0068323F" w:rsidRDefault="004053AC" w:rsidP="004053AC">
      <w:pPr>
        <w:jc w:val="both"/>
        <w:rPr>
          <w:color w:val="000000"/>
          <w:sz w:val="24"/>
          <w:szCs w:val="24"/>
        </w:rPr>
      </w:pPr>
      <w:r w:rsidRPr="0068323F">
        <w:rPr>
          <w:color w:val="000000"/>
          <w:sz w:val="24"/>
          <w:szCs w:val="24"/>
        </w:rPr>
        <w:t xml:space="preserve">            </w:t>
      </w:r>
      <w:r w:rsidRPr="0068323F">
        <w:rPr>
          <w:b/>
          <w:color w:val="000000"/>
          <w:sz w:val="24"/>
          <w:szCs w:val="24"/>
        </w:rPr>
        <w:t xml:space="preserve">      (3)</w:t>
      </w:r>
      <w:r w:rsidRPr="0068323F">
        <w:rPr>
          <w:color w:val="000000"/>
          <w:sz w:val="24"/>
          <w:szCs w:val="24"/>
        </w:rPr>
        <w:t xml:space="preserve"> При прекратяване на договора по </w:t>
      </w:r>
      <w:proofErr w:type="gramStart"/>
      <w:r w:rsidRPr="0068323F">
        <w:rPr>
          <w:color w:val="000000"/>
          <w:sz w:val="24"/>
          <w:szCs w:val="24"/>
        </w:rPr>
        <w:t>чл.14</w:t>
      </w:r>
      <w:proofErr w:type="gramEnd"/>
      <w:r w:rsidRPr="0068323F">
        <w:rPr>
          <w:color w:val="000000"/>
          <w:sz w:val="24"/>
          <w:szCs w:val="24"/>
        </w:rPr>
        <w:t>, ал.2 ВЪЗЛОЖИТЕЛЯТ не дължи неустойки, лихви и пропуснати ползи на ИЗПЪЛНИТЕЛЯ.</w:t>
      </w:r>
    </w:p>
    <w:p w:rsidR="004053AC" w:rsidRPr="0068323F" w:rsidRDefault="004053AC" w:rsidP="004053AC">
      <w:pPr>
        <w:jc w:val="both"/>
        <w:rPr>
          <w:sz w:val="24"/>
          <w:szCs w:val="24"/>
          <w:lang w:val="ru-RU"/>
        </w:rPr>
      </w:pPr>
      <w:r w:rsidRPr="0068323F">
        <w:rPr>
          <w:color w:val="000000"/>
          <w:sz w:val="24"/>
          <w:szCs w:val="24"/>
        </w:rPr>
        <w:t xml:space="preserve">                 </w:t>
      </w:r>
      <w:r w:rsidRPr="0068323F">
        <w:rPr>
          <w:b/>
          <w:color w:val="000000"/>
          <w:sz w:val="24"/>
          <w:szCs w:val="24"/>
        </w:rPr>
        <w:t xml:space="preserve"> (4)</w:t>
      </w:r>
      <w:r w:rsidRPr="0068323F">
        <w:rPr>
          <w:color w:val="000000"/>
          <w:sz w:val="24"/>
          <w:szCs w:val="24"/>
        </w:rPr>
        <w:t xml:space="preserve"> При прекратяване на договора по </w:t>
      </w:r>
      <w:proofErr w:type="gramStart"/>
      <w:r w:rsidRPr="0068323F">
        <w:rPr>
          <w:color w:val="000000"/>
          <w:sz w:val="24"/>
          <w:szCs w:val="24"/>
        </w:rPr>
        <w:t>чл.14</w:t>
      </w:r>
      <w:proofErr w:type="gramEnd"/>
      <w:r w:rsidRPr="0068323F">
        <w:rPr>
          <w:color w:val="000000"/>
          <w:sz w:val="24"/>
          <w:szCs w:val="24"/>
        </w:rPr>
        <w:t xml:space="preserve">, ал.1, </w:t>
      </w:r>
      <w:proofErr w:type="gramStart"/>
      <w:r w:rsidRPr="0068323F">
        <w:rPr>
          <w:color w:val="000000"/>
          <w:sz w:val="24"/>
          <w:szCs w:val="24"/>
        </w:rPr>
        <w:t>т</w:t>
      </w:r>
      <w:proofErr w:type="gramEnd"/>
      <w:r w:rsidRPr="0068323F">
        <w:rPr>
          <w:color w:val="000000"/>
          <w:sz w:val="24"/>
          <w:szCs w:val="24"/>
        </w:rPr>
        <w:t>.2 страните не си дължат неустойки.</w:t>
      </w:r>
      <w:r w:rsidRPr="0068323F">
        <w:rPr>
          <w:sz w:val="24"/>
          <w:szCs w:val="24"/>
          <w:lang w:val="ru-RU"/>
        </w:rPr>
        <w:tab/>
      </w:r>
    </w:p>
    <w:p w:rsidR="004053AC" w:rsidRPr="0068323F" w:rsidRDefault="004053AC" w:rsidP="004053AC">
      <w:pPr>
        <w:jc w:val="both"/>
        <w:rPr>
          <w:bCs/>
          <w:color w:val="000000"/>
          <w:sz w:val="24"/>
          <w:szCs w:val="24"/>
        </w:rPr>
      </w:pPr>
      <w:r w:rsidRPr="0068323F">
        <w:rPr>
          <w:b/>
          <w:bCs/>
          <w:color w:val="000000"/>
          <w:sz w:val="24"/>
          <w:szCs w:val="24"/>
        </w:rPr>
        <w:t xml:space="preserve">                  (5)</w:t>
      </w:r>
      <w:r w:rsidRPr="0068323F">
        <w:rPr>
          <w:bCs/>
          <w:color w:val="000000"/>
          <w:sz w:val="24"/>
          <w:szCs w:val="24"/>
        </w:rPr>
        <w:t xml:space="preserve"> </w:t>
      </w:r>
      <w:r w:rsidRPr="0068323F">
        <w:rPr>
          <w:color w:val="000000"/>
          <w:sz w:val="24"/>
          <w:szCs w:val="24"/>
        </w:rPr>
        <w:t>ИЗПЪЛНИТЕЛЯТ</w:t>
      </w:r>
      <w:r w:rsidRPr="0068323F">
        <w:rPr>
          <w:bCs/>
          <w:color w:val="000000"/>
          <w:sz w:val="24"/>
          <w:szCs w:val="24"/>
        </w:rPr>
        <w:t xml:space="preserve"> се задължава да обезщети </w:t>
      </w:r>
      <w:r w:rsidRPr="0068323F">
        <w:rPr>
          <w:color w:val="000000"/>
          <w:sz w:val="24"/>
          <w:szCs w:val="24"/>
        </w:rPr>
        <w:t>ВЪЗЛОЖИТЕЛЯ</w:t>
      </w:r>
      <w:r w:rsidRPr="0068323F">
        <w:rPr>
          <w:bCs/>
          <w:color w:val="000000"/>
          <w:sz w:val="24"/>
          <w:szCs w:val="24"/>
        </w:rPr>
        <w:t xml:space="preserve"> за всяка грешка свързана с неточно изпълнение на предмета на договора довела до претенция, действие или твърдение на трето лице срещу </w:t>
      </w:r>
      <w:r w:rsidRPr="0068323F">
        <w:rPr>
          <w:color w:val="000000"/>
          <w:sz w:val="24"/>
          <w:szCs w:val="24"/>
        </w:rPr>
        <w:t>ВЪЗЛОЖИТЕЛЯ</w:t>
      </w:r>
      <w:r w:rsidRPr="0068323F">
        <w:rPr>
          <w:bCs/>
          <w:color w:val="000000"/>
          <w:sz w:val="24"/>
          <w:szCs w:val="24"/>
        </w:rPr>
        <w:t xml:space="preserve">. В този  случай </w:t>
      </w:r>
      <w:r w:rsidRPr="0068323F">
        <w:rPr>
          <w:color w:val="000000"/>
          <w:sz w:val="24"/>
          <w:szCs w:val="24"/>
        </w:rPr>
        <w:t>ИЗПЪЛНИТЕЛЯТ</w:t>
      </w:r>
      <w:r w:rsidRPr="0068323F">
        <w:rPr>
          <w:bCs/>
          <w:color w:val="000000"/>
          <w:sz w:val="24"/>
          <w:szCs w:val="24"/>
        </w:rPr>
        <w:t xml:space="preserve"> осигурява безвъзмездно съдействие за защита и  урежда за  своя  сметка такава претенция, действие  или твърдение срещу  </w:t>
      </w:r>
      <w:r w:rsidRPr="0068323F">
        <w:rPr>
          <w:color w:val="000000"/>
          <w:sz w:val="24"/>
          <w:szCs w:val="24"/>
        </w:rPr>
        <w:t>ВЪЗЛОЖИТЕЛЯ</w:t>
      </w:r>
      <w:r w:rsidRPr="0068323F">
        <w:rPr>
          <w:bCs/>
          <w:color w:val="000000"/>
          <w:sz w:val="24"/>
          <w:szCs w:val="24"/>
        </w:rPr>
        <w:t>,  като  поема плащанията и  разноските във връзка с воденето на всякакви съдебни производства и  изпълнение на постановени  решения или  постигане на извънсъдебни  споразумения.</w:t>
      </w:r>
    </w:p>
    <w:p w:rsidR="004053AC" w:rsidRPr="0068323F" w:rsidRDefault="004053AC" w:rsidP="004053AC">
      <w:pPr>
        <w:jc w:val="both"/>
        <w:rPr>
          <w:b/>
          <w:sz w:val="24"/>
          <w:szCs w:val="24"/>
        </w:rPr>
      </w:pPr>
      <w:r w:rsidRPr="0068323F">
        <w:rPr>
          <w:b/>
          <w:bCs/>
          <w:color w:val="000000"/>
          <w:sz w:val="24"/>
          <w:szCs w:val="24"/>
        </w:rPr>
        <w:t xml:space="preserve">                (6)</w:t>
      </w:r>
      <w:r w:rsidRPr="0068323F">
        <w:rPr>
          <w:bCs/>
          <w:color w:val="000000"/>
          <w:sz w:val="24"/>
          <w:szCs w:val="24"/>
        </w:rPr>
        <w:t xml:space="preserve"> Ако </w:t>
      </w:r>
      <w:r w:rsidRPr="0068323F">
        <w:rPr>
          <w:color w:val="000000"/>
          <w:sz w:val="24"/>
          <w:szCs w:val="24"/>
        </w:rPr>
        <w:t>ВЪЗЛОЖИТЕЛЯТ</w:t>
      </w:r>
      <w:r w:rsidRPr="0068323F">
        <w:rPr>
          <w:bCs/>
          <w:color w:val="000000"/>
          <w:sz w:val="24"/>
          <w:szCs w:val="24"/>
        </w:rPr>
        <w:t xml:space="preserve"> е обезщетил третите лица в случаите на предходната алинея, той има право на регрес срещу ИЗПЪЛНИТЕЛ.</w:t>
      </w:r>
    </w:p>
    <w:p w:rsidR="004053AC" w:rsidRPr="0068323F" w:rsidRDefault="004053AC" w:rsidP="004053AC">
      <w:pPr>
        <w:jc w:val="both"/>
        <w:rPr>
          <w:sz w:val="24"/>
          <w:szCs w:val="24"/>
        </w:rPr>
      </w:pPr>
      <w:r w:rsidRPr="0068323F">
        <w:rPr>
          <w:b/>
          <w:bCs/>
          <w:sz w:val="24"/>
          <w:szCs w:val="24"/>
        </w:rPr>
        <w:t xml:space="preserve">Чл.8. </w:t>
      </w:r>
      <w:r w:rsidRPr="0068323F">
        <w:rPr>
          <w:sz w:val="24"/>
          <w:szCs w:val="24"/>
        </w:rPr>
        <w:t>ВЪЗЛОЖИТЕЛЯТ</w:t>
      </w:r>
      <w:r w:rsidRPr="0068323F">
        <w:rPr>
          <w:b/>
          <w:sz w:val="24"/>
          <w:szCs w:val="24"/>
        </w:rPr>
        <w:t xml:space="preserve"> </w:t>
      </w:r>
      <w:r w:rsidRPr="0068323F">
        <w:rPr>
          <w:sz w:val="24"/>
          <w:szCs w:val="24"/>
        </w:rPr>
        <w:t>не носи отговорност във връзка с искове или жалби, вследствие на нарушение на нормативни изисквания от страна на ИЗПЪЛНИТЕЛЯ.</w:t>
      </w:r>
    </w:p>
    <w:p w:rsidR="004053AC" w:rsidRPr="0068323F" w:rsidRDefault="004053AC" w:rsidP="004053AC">
      <w:pPr>
        <w:shd w:val="clear" w:color="auto" w:fill="FFFFFF"/>
        <w:jc w:val="both"/>
        <w:rPr>
          <w:sz w:val="24"/>
          <w:szCs w:val="24"/>
        </w:rPr>
      </w:pPr>
      <w:proofErr w:type="gramStart"/>
      <w:r w:rsidRPr="0068323F">
        <w:rPr>
          <w:b/>
          <w:sz w:val="24"/>
          <w:szCs w:val="24"/>
        </w:rPr>
        <w:t>Чл.9</w:t>
      </w:r>
      <w:proofErr w:type="gramEnd"/>
      <w:r w:rsidRPr="0068323F">
        <w:rPr>
          <w:b/>
          <w:sz w:val="24"/>
          <w:szCs w:val="24"/>
        </w:rPr>
        <w:t>.</w:t>
      </w:r>
      <w:r w:rsidRPr="0068323F">
        <w:rPr>
          <w:sz w:val="24"/>
          <w:szCs w:val="24"/>
        </w:rPr>
        <w:t xml:space="preserve"> При щети, нанесени на ВЪЗЛОЖИТЕЛЯ в резултат на грешки, недостатъци и пропуски, ИЗПЪЛНИТЕЛЯТ дължи на ВЪЗЛОЖИТЕЛЯ неустойка </w:t>
      </w:r>
      <w:r w:rsidRPr="0068323F">
        <w:rPr>
          <w:spacing w:val="-1"/>
          <w:sz w:val="24"/>
          <w:szCs w:val="24"/>
        </w:rPr>
        <w:t xml:space="preserve">в размер на 50% от </w:t>
      </w:r>
      <w:r w:rsidRPr="0068323F">
        <w:rPr>
          <w:spacing w:val="-1"/>
          <w:sz w:val="24"/>
          <w:szCs w:val="24"/>
          <w:lang w:val="be-BY"/>
        </w:rPr>
        <w:t>общата стойност на договора</w:t>
      </w:r>
      <w:r w:rsidRPr="0068323F">
        <w:rPr>
          <w:spacing w:val="-1"/>
          <w:sz w:val="24"/>
          <w:szCs w:val="24"/>
        </w:rPr>
        <w:t>.</w:t>
      </w:r>
    </w:p>
    <w:p w:rsidR="004053AC" w:rsidRPr="0068323F" w:rsidRDefault="004053AC" w:rsidP="004053AC">
      <w:pPr>
        <w:shd w:val="clear" w:color="auto" w:fill="FFFFFF"/>
        <w:jc w:val="both"/>
        <w:rPr>
          <w:sz w:val="24"/>
          <w:szCs w:val="24"/>
        </w:rPr>
      </w:pPr>
      <w:proofErr w:type="gramStart"/>
      <w:r w:rsidRPr="0068323F">
        <w:rPr>
          <w:b/>
          <w:sz w:val="24"/>
          <w:szCs w:val="24"/>
        </w:rPr>
        <w:t>Чл.10</w:t>
      </w:r>
      <w:proofErr w:type="gramEnd"/>
      <w:r w:rsidRPr="0068323F">
        <w:rPr>
          <w:b/>
          <w:sz w:val="24"/>
          <w:szCs w:val="24"/>
        </w:rPr>
        <w:t>.</w:t>
      </w:r>
      <w:r w:rsidRPr="0068323F">
        <w:rPr>
          <w:sz w:val="24"/>
          <w:szCs w:val="24"/>
        </w:rPr>
        <w:t xml:space="preserve"> В случай, че ВЪЗЛОЖИТЕЛЯТ не приеме работата поради съществени различия с техническото задание, същият не дължи възнаграждение на ИЗПЪЛНИТЕЛЯ, а ИЗПЪЛНИТЕЛЯТ дължи неустойка в размер на изплатените до момента възнаграждения.</w:t>
      </w:r>
    </w:p>
    <w:p w:rsidR="004053AC" w:rsidRPr="0068323F" w:rsidRDefault="004053AC" w:rsidP="004053AC">
      <w:pPr>
        <w:shd w:val="clear" w:color="auto" w:fill="FFFFFF"/>
        <w:jc w:val="both"/>
        <w:rPr>
          <w:sz w:val="24"/>
          <w:szCs w:val="24"/>
        </w:rPr>
      </w:pPr>
      <w:proofErr w:type="gramStart"/>
      <w:r w:rsidRPr="0068323F">
        <w:rPr>
          <w:b/>
          <w:bCs/>
          <w:sz w:val="24"/>
          <w:szCs w:val="24"/>
        </w:rPr>
        <w:t>Чл.11</w:t>
      </w:r>
      <w:proofErr w:type="gramEnd"/>
      <w:r w:rsidRPr="0068323F">
        <w:rPr>
          <w:b/>
          <w:bCs/>
          <w:sz w:val="24"/>
          <w:szCs w:val="24"/>
        </w:rPr>
        <w:t xml:space="preserve">.  </w:t>
      </w:r>
      <w:r w:rsidRPr="0068323F">
        <w:rPr>
          <w:sz w:val="24"/>
          <w:szCs w:val="24"/>
        </w:rPr>
        <w:t>ИЗПЪЛНИТЕЛЯТ отговаря за действията, бездействията и работата на своите служители като за свои действия, бездействие и работа.</w:t>
      </w:r>
    </w:p>
    <w:p w:rsidR="004053AC" w:rsidRPr="0068323F" w:rsidRDefault="004053AC" w:rsidP="004053AC">
      <w:pPr>
        <w:shd w:val="clear" w:color="auto" w:fill="FFFFFF"/>
        <w:tabs>
          <w:tab w:val="left" w:pos="720"/>
        </w:tabs>
        <w:jc w:val="both"/>
        <w:rPr>
          <w:b/>
          <w:sz w:val="24"/>
          <w:szCs w:val="24"/>
        </w:rPr>
      </w:pPr>
    </w:p>
    <w:p w:rsidR="004053AC" w:rsidRDefault="004053AC" w:rsidP="004053AC">
      <w:pPr>
        <w:shd w:val="clear" w:color="auto" w:fill="FFFFFF"/>
        <w:tabs>
          <w:tab w:val="left" w:pos="720"/>
        </w:tabs>
        <w:jc w:val="both"/>
        <w:rPr>
          <w:b/>
          <w:sz w:val="24"/>
          <w:szCs w:val="24"/>
        </w:rPr>
      </w:pPr>
      <w:r w:rsidRPr="0068323F">
        <w:rPr>
          <w:b/>
          <w:sz w:val="24"/>
          <w:szCs w:val="24"/>
        </w:rPr>
        <w:t>VІІ.</w:t>
      </w:r>
      <w:r w:rsidRPr="0068323F">
        <w:rPr>
          <w:sz w:val="24"/>
          <w:szCs w:val="24"/>
        </w:rPr>
        <w:t xml:space="preserve"> </w:t>
      </w:r>
      <w:r w:rsidRPr="0068323F">
        <w:rPr>
          <w:b/>
          <w:sz w:val="24"/>
          <w:szCs w:val="24"/>
        </w:rPr>
        <w:t xml:space="preserve">НЕПРЕДВИДЕНИ </w:t>
      </w:r>
      <w:proofErr w:type="gramStart"/>
      <w:r w:rsidRPr="0068323F">
        <w:rPr>
          <w:b/>
          <w:sz w:val="24"/>
          <w:szCs w:val="24"/>
        </w:rPr>
        <w:t>ОБСТОЯТЕЛСТВА</w:t>
      </w:r>
    </w:p>
    <w:p w:rsidR="00485EF5" w:rsidRPr="0068323F" w:rsidRDefault="00485EF5" w:rsidP="004053AC">
      <w:pPr>
        <w:shd w:val="clear" w:color="auto" w:fill="FFFFFF"/>
        <w:tabs>
          <w:tab w:val="left" w:pos="720"/>
        </w:tabs>
        <w:jc w:val="both"/>
        <w:rPr>
          <w:b/>
          <w:sz w:val="24"/>
          <w:szCs w:val="24"/>
        </w:rPr>
      </w:pPr>
      <w:proofErr w:type="gramEnd"/>
    </w:p>
    <w:p w:rsidR="004053AC" w:rsidRPr="0068323F" w:rsidRDefault="004053AC" w:rsidP="004053AC">
      <w:pPr>
        <w:shd w:val="clear" w:color="auto" w:fill="FFFFFF"/>
        <w:tabs>
          <w:tab w:val="left" w:pos="720"/>
        </w:tabs>
        <w:jc w:val="both"/>
        <w:rPr>
          <w:b/>
          <w:sz w:val="24"/>
          <w:szCs w:val="24"/>
        </w:rPr>
      </w:pPr>
    </w:p>
    <w:p w:rsidR="004053AC" w:rsidRPr="0068323F" w:rsidRDefault="004053AC" w:rsidP="004053AC">
      <w:pPr>
        <w:shd w:val="clear" w:color="auto" w:fill="FFFFFF"/>
        <w:tabs>
          <w:tab w:val="left" w:pos="720"/>
          <w:tab w:val="left" w:pos="778"/>
        </w:tabs>
        <w:jc w:val="both"/>
        <w:rPr>
          <w:sz w:val="24"/>
          <w:szCs w:val="24"/>
          <w:lang w:val="ru-RU"/>
        </w:rPr>
      </w:pPr>
      <w:r w:rsidRPr="0068323F">
        <w:rPr>
          <w:b/>
          <w:sz w:val="24"/>
          <w:szCs w:val="24"/>
          <w:lang w:val="ru-RU"/>
        </w:rPr>
        <w:t>Чл.12. (1)</w:t>
      </w:r>
      <w:r w:rsidRPr="0068323F">
        <w:rPr>
          <w:b/>
          <w:sz w:val="24"/>
          <w:szCs w:val="24"/>
        </w:rPr>
        <w:t xml:space="preserve"> </w:t>
      </w:r>
      <w:r w:rsidRPr="0068323F">
        <w:rPr>
          <w:sz w:val="24"/>
          <w:szCs w:val="24"/>
          <w:lang w:val="ru-RU"/>
        </w:rPr>
        <w:t>Страните по договора не носят отговорност и не си дължат неустойки, в случаите, когато забавата или неизпълнението на задължение по договора е в резултат на непредвидени обстоятелства.</w:t>
      </w:r>
    </w:p>
    <w:p w:rsidR="004053AC" w:rsidRPr="0068323F" w:rsidRDefault="004053AC" w:rsidP="004053AC">
      <w:pPr>
        <w:jc w:val="both"/>
        <w:rPr>
          <w:sz w:val="24"/>
          <w:szCs w:val="24"/>
          <w:lang w:val="ru-RU"/>
        </w:rPr>
      </w:pPr>
      <w:r w:rsidRPr="0068323F">
        <w:rPr>
          <w:b/>
          <w:color w:val="FF0000"/>
          <w:sz w:val="24"/>
          <w:szCs w:val="24"/>
          <w:lang w:val="ru-RU"/>
        </w:rPr>
        <w:t xml:space="preserve">              </w:t>
      </w:r>
      <w:r w:rsidRPr="0068323F">
        <w:rPr>
          <w:b/>
          <w:sz w:val="24"/>
          <w:szCs w:val="24"/>
          <w:lang w:val="ru-RU"/>
        </w:rPr>
        <w:t>(2)</w:t>
      </w:r>
      <w:r w:rsidRPr="0068323F">
        <w:rPr>
          <w:sz w:val="24"/>
          <w:szCs w:val="24"/>
          <w:lang w:val="ru-RU"/>
        </w:rPr>
        <w:t xml:space="preserve"> Непредвидени обстоятелства по смисъла на този договор са обстоятелства, които са възникнали след сключването на договора и не са резултат 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4053AC" w:rsidRPr="0068323F" w:rsidRDefault="004053AC" w:rsidP="004053AC">
      <w:pPr>
        <w:shd w:val="clear" w:color="auto" w:fill="FFFFFF"/>
        <w:tabs>
          <w:tab w:val="left" w:pos="720"/>
          <w:tab w:val="left" w:pos="782"/>
          <w:tab w:val="left" w:pos="5419"/>
        </w:tabs>
        <w:jc w:val="both"/>
        <w:rPr>
          <w:sz w:val="24"/>
          <w:szCs w:val="24"/>
          <w:lang w:val="ru-RU"/>
        </w:rPr>
      </w:pPr>
      <w:r w:rsidRPr="0068323F">
        <w:rPr>
          <w:b/>
          <w:sz w:val="24"/>
          <w:szCs w:val="24"/>
          <w:lang w:val="ru-RU"/>
        </w:rPr>
        <w:t xml:space="preserve">              (3)</w:t>
      </w:r>
      <w:r w:rsidRPr="0068323F">
        <w:rPr>
          <w:sz w:val="24"/>
          <w:szCs w:val="24"/>
          <w:lang w:val="ru-RU"/>
        </w:rPr>
        <w:t xml:space="preserve"> Страната, която не може да изпълни задължението си поради непредвидени обстоятелства, уведомява за това другата страна в седемдневен срок от настъпването на това обстоятелство. След отпадане на събитието същата страна уведомява другата за готовността си да продължи да изпълнява договорните си задължения в срок от седем календарни дни от отпадането.</w:t>
      </w:r>
    </w:p>
    <w:p w:rsidR="004053AC" w:rsidRPr="0068323F" w:rsidRDefault="004053AC" w:rsidP="004053AC">
      <w:pPr>
        <w:shd w:val="clear" w:color="auto" w:fill="FFFFFF"/>
        <w:tabs>
          <w:tab w:val="left" w:pos="720"/>
          <w:tab w:val="left" w:pos="782"/>
        </w:tabs>
        <w:jc w:val="both"/>
        <w:rPr>
          <w:sz w:val="24"/>
          <w:szCs w:val="24"/>
          <w:lang w:val="ru-RU"/>
        </w:rPr>
      </w:pPr>
      <w:r w:rsidRPr="0068323F">
        <w:rPr>
          <w:b/>
          <w:sz w:val="24"/>
          <w:szCs w:val="24"/>
          <w:lang w:val="ru-RU"/>
        </w:rPr>
        <w:t xml:space="preserve">             (4)</w:t>
      </w:r>
      <w:r w:rsidRPr="0068323F">
        <w:rPr>
          <w:sz w:val="24"/>
          <w:szCs w:val="24"/>
          <w:lang w:val="ru-RU"/>
        </w:rPr>
        <w:t xml:space="preserve"> Докато траят  непредвидените обстоятелства, изпълнението на задълженията и на свързаните с тях насрещни задължения спира. Съответните срокове за изпълнение се удължават с времето, през което са били на лице непредвидени обстоятелства. Ако непредвидени обстоятелства траят толкова дълго, че някоя от страните вече няма интерес от изпълнението, то същата страна има право да прекрати договора с писмено уведомление до другата страна, след уреждане на финансовите взаимоотношения.</w:t>
      </w:r>
    </w:p>
    <w:p w:rsidR="004053AC" w:rsidRPr="0068323F" w:rsidRDefault="004053AC" w:rsidP="004053AC">
      <w:pPr>
        <w:shd w:val="clear" w:color="auto" w:fill="FFFFFF"/>
        <w:tabs>
          <w:tab w:val="left" w:pos="720"/>
        </w:tabs>
        <w:jc w:val="both"/>
        <w:rPr>
          <w:sz w:val="24"/>
          <w:szCs w:val="24"/>
          <w:lang w:val="ru-RU"/>
        </w:rPr>
      </w:pPr>
      <w:r w:rsidRPr="0068323F">
        <w:rPr>
          <w:b/>
          <w:sz w:val="24"/>
          <w:szCs w:val="24"/>
          <w:lang w:val="ru-RU"/>
        </w:rPr>
        <w:t xml:space="preserve">            (5)</w:t>
      </w:r>
      <w:r w:rsidRPr="0068323F">
        <w:rPr>
          <w:sz w:val="24"/>
          <w:szCs w:val="24"/>
          <w:lang w:val="ru-RU"/>
        </w:rPr>
        <w:t xml:space="preserve"> ИЗПЪЛНИТЕЛЯТ трябва да търси всички разумни алтернативни средства за изпълнение на задълженията си по договора, на които непредвидени обстоятелства не пречат, освен ако друго не е указано от ВЪЗЛОЖИТЕЛЯ в писмен вид.</w:t>
      </w:r>
    </w:p>
    <w:p w:rsidR="004053AC" w:rsidRPr="0068323F" w:rsidRDefault="004053AC" w:rsidP="004053AC">
      <w:pPr>
        <w:jc w:val="both"/>
        <w:rPr>
          <w:sz w:val="24"/>
          <w:szCs w:val="24"/>
          <w:highlight w:val="yellow"/>
          <w:lang w:val="ru-RU"/>
        </w:rPr>
      </w:pPr>
    </w:p>
    <w:p w:rsidR="004053AC" w:rsidRPr="0068323F" w:rsidRDefault="004053AC" w:rsidP="004053AC">
      <w:pPr>
        <w:jc w:val="both"/>
        <w:rPr>
          <w:sz w:val="24"/>
          <w:szCs w:val="24"/>
          <w:highlight w:val="yellow"/>
          <w:lang w:val="ru-RU"/>
        </w:rPr>
      </w:pPr>
    </w:p>
    <w:p w:rsidR="004053AC" w:rsidRPr="0068323F" w:rsidRDefault="004053AC" w:rsidP="004053AC">
      <w:pPr>
        <w:jc w:val="both"/>
        <w:rPr>
          <w:b/>
          <w:bCs/>
          <w:sz w:val="24"/>
          <w:szCs w:val="24"/>
          <w:lang w:val="ru-RU"/>
        </w:rPr>
      </w:pPr>
      <w:r w:rsidRPr="0068323F">
        <w:rPr>
          <w:b/>
          <w:bCs/>
          <w:sz w:val="24"/>
          <w:szCs w:val="24"/>
        </w:rPr>
        <w:t>VІІІ.</w:t>
      </w:r>
      <w:r w:rsidRPr="0068323F">
        <w:rPr>
          <w:bCs/>
          <w:sz w:val="24"/>
          <w:szCs w:val="24"/>
        </w:rPr>
        <w:t xml:space="preserve"> </w:t>
      </w:r>
      <w:proofErr w:type="gramStart"/>
      <w:r w:rsidRPr="0068323F">
        <w:rPr>
          <w:b/>
          <w:bCs/>
          <w:sz w:val="24"/>
          <w:szCs w:val="24"/>
        </w:rPr>
        <w:t>КОНФИДЕНЦИАЛНОСТ</w:t>
      </w:r>
    </w:p>
    <w:p w:rsidR="004053AC" w:rsidRDefault="004053AC" w:rsidP="004053AC">
      <w:pPr>
        <w:jc w:val="both"/>
        <w:rPr>
          <w:b/>
          <w:bCs/>
          <w:sz w:val="24"/>
          <w:szCs w:val="24"/>
          <w:lang w:val="ru-RU"/>
        </w:rPr>
      </w:pPr>
      <w:proofErr w:type="gramEnd"/>
    </w:p>
    <w:p w:rsidR="00485EF5" w:rsidRPr="0068323F" w:rsidRDefault="00485EF5" w:rsidP="004053AC">
      <w:pPr>
        <w:jc w:val="both"/>
        <w:rPr>
          <w:b/>
          <w:bCs/>
          <w:sz w:val="24"/>
          <w:szCs w:val="24"/>
          <w:lang w:val="ru-RU"/>
        </w:rPr>
      </w:pPr>
    </w:p>
    <w:p w:rsidR="004053AC" w:rsidRPr="0068323F" w:rsidRDefault="004053AC" w:rsidP="004053AC">
      <w:pPr>
        <w:tabs>
          <w:tab w:val="left" w:pos="142"/>
        </w:tabs>
        <w:jc w:val="both"/>
        <w:rPr>
          <w:sz w:val="24"/>
          <w:szCs w:val="24"/>
        </w:rPr>
      </w:pPr>
      <w:proofErr w:type="gramStart"/>
      <w:r w:rsidRPr="0068323F">
        <w:rPr>
          <w:b/>
          <w:sz w:val="24"/>
          <w:szCs w:val="24"/>
        </w:rPr>
        <w:t>Чл.13</w:t>
      </w:r>
      <w:proofErr w:type="gramEnd"/>
      <w:r w:rsidRPr="0068323F">
        <w:rPr>
          <w:b/>
          <w:sz w:val="24"/>
          <w:szCs w:val="24"/>
        </w:rPr>
        <w:t>. (1)</w:t>
      </w:r>
      <w:r w:rsidRPr="0068323F">
        <w:rPr>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4053AC" w:rsidRPr="0068323F" w:rsidRDefault="004053AC" w:rsidP="004053AC">
      <w:pPr>
        <w:jc w:val="both"/>
        <w:rPr>
          <w:sz w:val="24"/>
          <w:szCs w:val="24"/>
        </w:rPr>
      </w:pPr>
      <w:r w:rsidRPr="0068323F">
        <w:rPr>
          <w:sz w:val="24"/>
          <w:szCs w:val="24"/>
        </w:rPr>
        <w:tab/>
      </w:r>
      <w:r w:rsidRPr="0068323F">
        <w:rPr>
          <w:b/>
          <w:sz w:val="24"/>
          <w:szCs w:val="24"/>
        </w:rPr>
        <w:t>(2)</w:t>
      </w:r>
      <w:r w:rsidRPr="0068323F">
        <w:rPr>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4053AC" w:rsidRPr="0068323F" w:rsidRDefault="004053AC" w:rsidP="004053AC">
      <w:pPr>
        <w:jc w:val="both"/>
        <w:rPr>
          <w:sz w:val="24"/>
          <w:szCs w:val="24"/>
        </w:rPr>
      </w:pPr>
      <w:r w:rsidRPr="0068323F">
        <w:rPr>
          <w:b/>
          <w:sz w:val="24"/>
          <w:szCs w:val="24"/>
        </w:rPr>
        <w:tab/>
        <w:t>(3)</w:t>
      </w:r>
      <w:r w:rsidRPr="0068323F">
        <w:rPr>
          <w:sz w:val="24"/>
          <w:szCs w:val="24"/>
        </w:rPr>
        <w:t xml:space="preserve"> ВЪЗЛОЖИТЕЛЯТ гарантира </w:t>
      </w:r>
      <w:proofErr w:type="spellStart"/>
      <w:r w:rsidRPr="0068323F">
        <w:rPr>
          <w:sz w:val="24"/>
          <w:szCs w:val="24"/>
        </w:rPr>
        <w:t>конфиденциалност</w:t>
      </w:r>
      <w:proofErr w:type="spellEnd"/>
      <w:r w:rsidRPr="0068323F">
        <w:rPr>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rsidR="004053AC" w:rsidRPr="0068323F" w:rsidRDefault="004053AC" w:rsidP="004053AC">
      <w:pPr>
        <w:pStyle w:val="Heading3"/>
        <w:spacing w:before="0" w:after="0"/>
        <w:jc w:val="both"/>
        <w:rPr>
          <w:rFonts w:ascii="Times New Roman" w:hAnsi="Times New Roman" w:cs="Times New Roman"/>
          <w:sz w:val="24"/>
          <w:szCs w:val="24"/>
        </w:rPr>
      </w:pPr>
    </w:p>
    <w:p w:rsidR="004053AC" w:rsidRPr="0068323F" w:rsidRDefault="004053AC" w:rsidP="004053AC">
      <w:pPr>
        <w:pStyle w:val="Heading3"/>
        <w:spacing w:before="0" w:after="0"/>
        <w:jc w:val="both"/>
        <w:rPr>
          <w:rFonts w:ascii="Times New Roman" w:hAnsi="Times New Roman" w:cs="Times New Roman"/>
          <w:sz w:val="24"/>
          <w:szCs w:val="24"/>
        </w:rPr>
      </w:pPr>
      <w:proofErr w:type="gramStart"/>
      <w:r w:rsidRPr="0068323F">
        <w:rPr>
          <w:rFonts w:ascii="Times New Roman" w:hAnsi="Times New Roman" w:cs="Times New Roman"/>
          <w:sz w:val="24"/>
          <w:szCs w:val="24"/>
          <w:lang w:val="en-US"/>
        </w:rPr>
        <w:t>I</w:t>
      </w:r>
      <w:r w:rsidRPr="0068323F">
        <w:rPr>
          <w:rFonts w:ascii="Times New Roman" w:hAnsi="Times New Roman" w:cs="Times New Roman"/>
          <w:sz w:val="24"/>
          <w:szCs w:val="24"/>
        </w:rPr>
        <w:t>Х.</w:t>
      </w:r>
      <w:proofErr w:type="gramEnd"/>
      <w:r w:rsidRPr="0068323F">
        <w:rPr>
          <w:rFonts w:ascii="Times New Roman" w:hAnsi="Times New Roman" w:cs="Times New Roman"/>
          <w:sz w:val="24"/>
          <w:szCs w:val="24"/>
        </w:rPr>
        <w:t xml:space="preserve"> ПРЕКРАТЯВАНЕ НА ДОГОВОРА</w:t>
      </w:r>
    </w:p>
    <w:p w:rsidR="004053AC" w:rsidRPr="0068323F" w:rsidRDefault="004053AC" w:rsidP="004053AC">
      <w:pPr>
        <w:jc w:val="both"/>
        <w:rPr>
          <w:sz w:val="24"/>
          <w:szCs w:val="24"/>
        </w:rPr>
      </w:pPr>
    </w:p>
    <w:p w:rsidR="004053AC" w:rsidRPr="0068323F" w:rsidRDefault="004053AC" w:rsidP="004053AC">
      <w:pPr>
        <w:pStyle w:val="Heading3"/>
        <w:spacing w:before="0" w:after="0"/>
        <w:jc w:val="both"/>
        <w:rPr>
          <w:rFonts w:ascii="Times New Roman" w:hAnsi="Times New Roman" w:cs="Times New Roman"/>
          <w:sz w:val="24"/>
          <w:szCs w:val="24"/>
        </w:rPr>
      </w:pPr>
      <w:proofErr w:type="gramStart"/>
      <w:r w:rsidRPr="0068323F">
        <w:rPr>
          <w:rFonts w:ascii="Times New Roman" w:hAnsi="Times New Roman" w:cs="Times New Roman"/>
          <w:sz w:val="24"/>
          <w:szCs w:val="24"/>
        </w:rPr>
        <w:t>Чл.14</w:t>
      </w:r>
      <w:proofErr w:type="gramEnd"/>
      <w:r w:rsidRPr="0068323F">
        <w:rPr>
          <w:rFonts w:ascii="Times New Roman" w:hAnsi="Times New Roman" w:cs="Times New Roman"/>
          <w:sz w:val="24"/>
          <w:szCs w:val="24"/>
        </w:rPr>
        <w:t xml:space="preserve">. (1) </w:t>
      </w:r>
      <w:r w:rsidRPr="0068323F">
        <w:rPr>
          <w:rFonts w:ascii="Times New Roman" w:hAnsi="Times New Roman" w:cs="Times New Roman"/>
          <w:b w:val="0"/>
          <w:sz w:val="24"/>
          <w:szCs w:val="24"/>
        </w:rPr>
        <w:t>Настоящият договор може да бъде прекратен:</w:t>
      </w:r>
    </w:p>
    <w:p w:rsidR="004053AC" w:rsidRPr="0068323F" w:rsidRDefault="004053AC" w:rsidP="004053AC">
      <w:pPr>
        <w:pStyle w:val="BodyTextIndent2"/>
        <w:numPr>
          <w:ilvl w:val="0"/>
          <w:numId w:val="1"/>
        </w:numPr>
        <w:tabs>
          <w:tab w:val="clear" w:pos="1080"/>
          <w:tab w:val="num" w:pos="0"/>
          <w:tab w:val="left" w:pos="142"/>
          <w:tab w:val="left" w:pos="284"/>
        </w:tabs>
        <w:spacing w:after="0" w:line="240" w:lineRule="auto"/>
        <w:ind w:left="0" w:firstLine="0"/>
        <w:jc w:val="both"/>
        <w:rPr>
          <w:sz w:val="24"/>
          <w:szCs w:val="24"/>
        </w:rPr>
      </w:pPr>
      <w:r w:rsidRPr="0068323F">
        <w:rPr>
          <w:sz w:val="24"/>
          <w:szCs w:val="24"/>
        </w:rPr>
        <w:t>С изтичане на срока по чл. 2;</w:t>
      </w:r>
    </w:p>
    <w:p w:rsidR="004053AC" w:rsidRPr="0068323F" w:rsidRDefault="004053AC" w:rsidP="004053AC">
      <w:pPr>
        <w:pStyle w:val="BodyTextIndent2"/>
        <w:numPr>
          <w:ilvl w:val="0"/>
          <w:numId w:val="1"/>
        </w:numPr>
        <w:tabs>
          <w:tab w:val="clear" w:pos="1080"/>
          <w:tab w:val="num" w:pos="142"/>
          <w:tab w:val="left" w:pos="284"/>
          <w:tab w:val="left" w:pos="567"/>
          <w:tab w:val="left" w:pos="851"/>
          <w:tab w:val="left" w:pos="1134"/>
        </w:tabs>
        <w:spacing w:after="0" w:line="240" w:lineRule="auto"/>
        <w:ind w:left="0" w:firstLine="0"/>
        <w:jc w:val="both"/>
        <w:rPr>
          <w:sz w:val="24"/>
          <w:szCs w:val="24"/>
        </w:rPr>
      </w:pPr>
      <w:r w:rsidRPr="0068323F">
        <w:rPr>
          <w:sz w:val="24"/>
          <w:szCs w:val="24"/>
        </w:rPr>
        <w:t>По взаимно съгласие между страните, изразено в писмена форма;</w:t>
      </w:r>
    </w:p>
    <w:p w:rsidR="004053AC" w:rsidRPr="0068323F" w:rsidRDefault="004053AC" w:rsidP="004053AC">
      <w:pPr>
        <w:pStyle w:val="BodyTextIndent2"/>
        <w:tabs>
          <w:tab w:val="left" w:pos="284"/>
        </w:tabs>
        <w:spacing w:after="0" w:line="240" w:lineRule="auto"/>
        <w:ind w:left="0"/>
        <w:jc w:val="both"/>
        <w:rPr>
          <w:sz w:val="24"/>
          <w:szCs w:val="24"/>
        </w:rPr>
      </w:pPr>
      <w:r w:rsidRPr="0068323F">
        <w:rPr>
          <w:sz w:val="24"/>
          <w:szCs w:val="24"/>
        </w:rPr>
        <w:t>3. При виновно неизпълнение на задълженията на една от страните по договора с 5-дневно писмено предизвестие от изправната до неизправната страна;</w:t>
      </w:r>
    </w:p>
    <w:p w:rsidR="004B32D8" w:rsidRDefault="004053AC" w:rsidP="004B32D8">
      <w:pPr>
        <w:pStyle w:val="BodyTextIndent2"/>
        <w:spacing w:after="0" w:line="240" w:lineRule="auto"/>
        <w:ind w:left="0"/>
        <w:jc w:val="both"/>
        <w:rPr>
          <w:sz w:val="24"/>
          <w:szCs w:val="24"/>
        </w:rPr>
      </w:pPr>
      <w:r w:rsidRPr="0068323F">
        <w:rPr>
          <w:sz w:val="24"/>
          <w:szCs w:val="24"/>
        </w:rPr>
        <w:t>4. С окончателното му изпълнение.</w:t>
      </w:r>
    </w:p>
    <w:p w:rsidR="004053AC" w:rsidRPr="0068323F" w:rsidRDefault="004B32D8" w:rsidP="004B32D8">
      <w:pPr>
        <w:tabs>
          <w:tab w:val="left" w:pos="142"/>
        </w:tabs>
        <w:jc w:val="both"/>
        <w:rPr>
          <w:sz w:val="24"/>
          <w:szCs w:val="24"/>
        </w:rPr>
      </w:pPr>
      <w:r>
        <w:rPr>
          <w:b/>
          <w:sz w:val="24"/>
          <w:szCs w:val="24"/>
        </w:rPr>
        <w:t xml:space="preserve">         </w:t>
      </w:r>
      <w:r w:rsidR="004053AC" w:rsidRPr="0068323F">
        <w:rPr>
          <w:b/>
          <w:sz w:val="24"/>
          <w:szCs w:val="24"/>
        </w:rPr>
        <w:t>(2)</w:t>
      </w:r>
      <w:r w:rsidR="004053AC" w:rsidRPr="0068323F">
        <w:rPr>
          <w:sz w:val="24"/>
          <w:szCs w:val="24"/>
        </w:rPr>
        <w:t xml:space="preserve"> Когато са настъпили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4053AC" w:rsidRPr="0068323F" w:rsidRDefault="004053AC" w:rsidP="004053AC">
      <w:pPr>
        <w:pStyle w:val="BodyText2"/>
        <w:ind w:firstLine="720"/>
        <w:rPr>
          <w:b w:val="0"/>
          <w:szCs w:val="24"/>
        </w:rPr>
      </w:pPr>
    </w:p>
    <w:p w:rsidR="004053AC" w:rsidRDefault="004053AC" w:rsidP="004053AC">
      <w:pPr>
        <w:jc w:val="both"/>
        <w:rPr>
          <w:b/>
          <w:sz w:val="24"/>
          <w:szCs w:val="24"/>
        </w:rPr>
      </w:pPr>
      <w:r w:rsidRPr="0068323F">
        <w:rPr>
          <w:b/>
          <w:sz w:val="24"/>
          <w:szCs w:val="24"/>
        </w:rPr>
        <w:t xml:space="preserve">Х. ПРИЕМАНЕ РАБОТАТА ОТ </w:t>
      </w:r>
      <w:proofErr w:type="gramStart"/>
      <w:r w:rsidRPr="0068323F">
        <w:rPr>
          <w:b/>
          <w:sz w:val="24"/>
          <w:szCs w:val="24"/>
        </w:rPr>
        <w:t>ИЗПЪЛНИТЕЛЯ</w:t>
      </w:r>
    </w:p>
    <w:p w:rsidR="00485EF5" w:rsidRPr="0068323F" w:rsidRDefault="00485EF5" w:rsidP="004053AC">
      <w:pPr>
        <w:jc w:val="both"/>
        <w:rPr>
          <w:b/>
          <w:sz w:val="24"/>
          <w:szCs w:val="24"/>
        </w:rPr>
      </w:pPr>
      <w:proofErr w:type="gramEnd"/>
    </w:p>
    <w:p w:rsidR="004053AC" w:rsidRPr="0068323F" w:rsidRDefault="004053AC" w:rsidP="004053AC">
      <w:pPr>
        <w:jc w:val="both"/>
        <w:rPr>
          <w:b/>
          <w:sz w:val="24"/>
          <w:szCs w:val="24"/>
        </w:rPr>
      </w:pPr>
    </w:p>
    <w:p w:rsidR="004053AC" w:rsidRPr="0068323F" w:rsidRDefault="004053AC" w:rsidP="004053AC">
      <w:pPr>
        <w:jc w:val="both"/>
        <w:rPr>
          <w:sz w:val="24"/>
          <w:szCs w:val="24"/>
        </w:rPr>
      </w:pPr>
      <w:proofErr w:type="gramStart"/>
      <w:r w:rsidRPr="0068323F">
        <w:rPr>
          <w:b/>
          <w:sz w:val="24"/>
          <w:szCs w:val="24"/>
        </w:rPr>
        <w:t>Чл.15</w:t>
      </w:r>
      <w:proofErr w:type="gramEnd"/>
      <w:r w:rsidRPr="0068323F">
        <w:rPr>
          <w:b/>
          <w:sz w:val="24"/>
          <w:szCs w:val="24"/>
        </w:rPr>
        <w:t>.</w:t>
      </w:r>
      <w:r w:rsidRPr="0068323F">
        <w:rPr>
          <w:sz w:val="24"/>
          <w:szCs w:val="24"/>
          <w:lang w:val="ru-RU"/>
        </w:rPr>
        <w:t xml:space="preserve"> Услугите по този договор се приемат с приемно-предавателни протоколи, подписани от двете страни.</w:t>
      </w:r>
      <w:r w:rsidRPr="0068323F">
        <w:rPr>
          <w:bCs/>
          <w:sz w:val="24"/>
          <w:szCs w:val="24"/>
        </w:rPr>
        <w:t xml:space="preserve"> Приемането на дейностите се извършва с одобрения от Възложителя окончателен доклад за свършена работа </w:t>
      </w:r>
      <w:r w:rsidRPr="0068323F">
        <w:rPr>
          <w:rFonts w:eastAsia="TimesNewRomanPSMT"/>
          <w:sz w:val="24"/>
          <w:szCs w:val="24"/>
        </w:rPr>
        <w:t>след като изпълни всички заложени по договора дейности.</w:t>
      </w:r>
    </w:p>
    <w:p w:rsidR="004053AC" w:rsidRPr="0068323F" w:rsidRDefault="004053AC" w:rsidP="004053AC">
      <w:pPr>
        <w:pStyle w:val="BodyText2"/>
        <w:rPr>
          <w:color w:val="auto"/>
          <w:szCs w:val="24"/>
        </w:rPr>
      </w:pPr>
    </w:p>
    <w:p w:rsidR="004053AC" w:rsidRPr="0068323F" w:rsidRDefault="004053AC" w:rsidP="004053AC">
      <w:pPr>
        <w:pStyle w:val="BodyText2"/>
        <w:rPr>
          <w:color w:val="auto"/>
          <w:szCs w:val="24"/>
        </w:rPr>
      </w:pPr>
    </w:p>
    <w:p w:rsidR="004053AC" w:rsidRDefault="004053AC" w:rsidP="004053AC">
      <w:pPr>
        <w:pStyle w:val="BodyText2"/>
        <w:rPr>
          <w:color w:val="auto"/>
          <w:szCs w:val="24"/>
        </w:rPr>
      </w:pPr>
      <w:r w:rsidRPr="0068323F">
        <w:rPr>
          <w:color w:val="auto"/>
          <w:szCs w:val="24"/>
        </w:rPr>
        <w:t xml:space="preserve">ХІ. ЗАКЛЮЧИТЕЛНИ </w:t>
      </w:r>
      <w:proofErr w:type="gramStart"/>
      <w:r w:rsidRPr="0068323F">
        <w:rPr>
          <w:color w:val="auto"/>
          <w:szCs w:val="24"/>
        </w:rPr>
        <w:t>РАЗПОРЕДБИ</w:t>
      </w:r>
    </w:p>
    <w:p w:rsidR="00485EF5" w:rsidRPr="0068323F" w:rsidRDefault="00485EF5" w:rsidP="004053AC">
      <w:pPr>
        <w:pStyle w:val="BodyText2"/>
        <w:rPr>
          <w:color w:val="auto"/>
          <w:szCs w:val="24"/>
        </w:rPr>
      </w:pPr>
      <w:proofErr w:type="gramEnd"/>
    </w:p>
    <w:p w:rsidR="004053AC" w:rsidRPr="0068323F" w:rsidRDefault="004053AC" w:rsidP="004053AC">
      <w:pPr>
        <w:pStyle w:val="BodyText2"/>
        <w:rPr>
          <w:color w:val="auto"/>
          <w:szCs w:val="24"/>
        </w:rPr>
      </w:pPr>
    </w:p>
    <w:p w:rsidR="004053AC" w:rsidRPr="0068323F" w:rsidRDefault="004053AC" w:rsidP="004053AC">
      <w:pPr>
        <w:shd w:val="clear" w:color="auto" w:fill="FFFFFF"/>
        <w:ind w:left="29"/>
        <w:jc w:val="both"/>
        <w:rPr>
          <w:bCs/>
          <w:sz w:val="24"/>
          <w:szCs w:val="24"/>
        </w:rPr>
      </w:pPr>
      <w:proofErr w:type="gramStart"/>
      <w:r w:rsidRPr="0068323F">
        <w:rPr>
          <w:b/>
          <w:sz w:val="24"/>
          <w:szCs w:val="24"/>
        </w:rPr>
        <w:t>Чл.16</w:t>
      </w:r>
      <w:proofErr w:type="gramEnd"/>
      <w:r w:rsidRPr="0068323F">
        <w:rPr>
          <w:b/>
          <w:sz w:val="24"/>
          <w:szCs w:val="24"/>
        </w:rPr>
        <w:t>. (1)</w:t>
      </w:r>
      <w:r w:rsidRPr="0068323F">
        <w:rPr>
          <w:sz w:val="24"/>
          <w:szCs w:val="24"/>
        </w:rPr>
        <w:t xml:space="preserve"> </w:t>
      </w:r>
      <w:r w:rsidRPr="0068323F">
        <w:rPr>
          <w:bCs/>
          <w:sz w:val="24"/>
          <w:szCs w:val="24"/>
        </w:rPr>
        <w:t>Цялата писмена кореспонденция, водена във връзка с настоящия договор между ВЪЗЛОЖИТЕЛЯ и ИЗПЪЛНИТЕЛЯ, трябва да съдържа Наименованието на договора, неговият идентификационен номер, финансираща организация, лого и да бъде изпращана по обикновена или електронна поща, факс или доставена на ръка на адресите, посочени в договора.</w:t>
      </w:r>
      <w:r w:rsidRPr="0068323F">
        <w:rPr>
          <w:sz w:val="24"/>
          <w:szCs w:val="24"/>
          <w:lang w:val="ru-RU"/>
        </w:rPr>
        <w:t xml:space="preserve"> При промяна на посочените данни, всяка от страните е длъжна да уведоми другата в три дневен срок от настъпване на промяната;</w:t>
      </w:r>
      <w:r w:rsidRPr="0068323F">
        <w:rPr>
          <w:bCs/>
          <w:sz w:val="24"/>
          <w:szCs w:val="24"/>
        </w:rPr>
        <w:t xml:space="preserve"> </w:t>
      </w:r>
    </w:p>
    <w:p w:rsidR="004053AC" w:rsidRPr="004B32D8" w:rsidRDefault="004053AC" w:rsidP="004B32D8">
      <w:pPr>
        <w:pStyle w:val="BodyText"/>
        <w:spacing w:after="0"/>
        <w:ind w:left="1004"/>
        <w:jc w:val="both"/>
        <w:rPr>
          <w:position w:val="8"/>
          <w:sz w:val="24"/>
          <w:szCs w:val="24"/>
        </w:rPr>
      </w:pPr>
      <w:r w:rsidRPr="0068323F">
        <w:rPr>
          <w:b/>
          <w:bCs/>
          <w:sz w:val="24"/>
          <w:szCs w:val="24"/>
        </w:rPr>
        <w:t>(2)</w:t>
      </w:r>
      <w:r w:rsidRPr="0068323F">
        <w:rPr>
          <w:bCs/>
          <w:sz w:val="24"/>
          <w:szCs w:val="24"/>
        </w:rPr>
        <w:t xml:space="preserve"> Лице за контакт от страна на ВЪЗЛОЖИТЕЛЯ: </w:t>
      </w:r>
      <w:r w:rsidR="004B32D8">
        <w:rPr>
          <w:bCs/>
          <w:sz w:val="24"/>
          <w:szCs w:val="24"/>
        </w:rPr>
        <w:t xml:space="preserve">Пейка </w:t>
      </w:r>
      <w:proofErr w:type="gramStart"/>
      <w:r w:rsidR="004B32D8">
        <w:rPr>
          <w:bCs/>
          <w:sz w:val="24"/>
          <w:szCs w:val="24"/>
        </w:rPr>
        <w:t>Господинова:тел</w:t>
      </w:r>
      <w:proofErr w:type="gramEnd"/>
      <w:r w:rsidR="004B32D8">
        <w:rPr>
          <w:bCs/>
          <w:sz w:val="24"/>
          <w:szCs w:val="24"/>
        </w:rPr>
        <w:t>-</w:t>
      </w:r>
      <w:r w:rsidR="004B32D8" w:rsidRPr="004B32D8">
        <w:rPr>
          <w:position w:val="8"/>
        </w:rPr>
        <w:t xml:space="preserve"> </w:t>
      </w:r>
      <w:r w:rsidR="004B32D8" w:rsidRPr="004B32D8">
        <w:rPr>
          <w:position w:val="8"/>
          <w:sz w:val="24"/>
          <w:szCs w:val="24"/>
        </w:rPr>
        <w:t>Тел.</w:t>
      </w:r>
      <w:r w:rsidR="004B32D8" w:rsidRPr="004B32D8">
        <w:rPr>
          <w:position w:val="8"/>
          <w:sz w:val="24"/>
          <w:szCs w:val="24"/>
          <w:lang w:val="en-US"/>
        </w:rPr>
        <w:t>:</w:t>
      </w:r>
      <w:r w:rsidR="004B32D8" w:rsidRPr="004B32D8">
        <w:rPr>
          <w:position w:val="8"/>
          <w:sz w:val="24"/>
          <w:szCs w:val="24"/>
        </w:rPr>
        <w:t xml:space="preserve"> 0379 6 30 31 </w:t>
      </w:r>
    </w:p>
    <w:p w:rsidR="004053AC" w:rsidRPr="0002521E" w:rsidRDefault="004B32D8" w:rsidP="0002521E">
      <w:pPr>
        <w:shd w:val="clear" w:color="auto" w:fill="FFFFFF"/>
        <w:ind w:firstLine="709"/>
        <w:jc w:val="both"/>
        <w:rPr>
          <w:bCs/>
          <w:sz w:val="24"/>
          <w:szCs w:val="24"/>
          <w:lang w:val="en-US"/>
        </w:rPr>
      </w:pPr>
      <w:r>
        <w:rPr>
          <w:b/>
          <w:bCs/>
          <w:sz w:val="24"/>
          <w:szCs w:val="24"/>
        </w:rPr>
        <w:t xml:space="preserve">     </w:t>
      </w:r>
      <w:r w:rsidR="004053AC" w:rsidRPr="0068323F">
        <w:rPr>
          <w:b/>
          <w:bCs/>
          <w:sz w:val="24"/>
          <w:szCs w:val="24"/>
        </w:rPr>
        <w:t>(3)</w:t>
      </w:r>
      <w:r w:rsidR="004053AC" w:rsidRPr="0068323F">
        <w:rPr>
          <w:bCs/>
          <w:sz w:val="24"/>
          <w:szCs w:val="24"/>
        </w:rPr>
        <w:t xml:space="preserve"> Лице за контакт от страна на ИЗПЪЛНИТЕЛЯ: </w:t>
      </w:r>
      <w:proofErr w:type="gramStart"/>
      <w:r w:rsidR="00C45E1E">
        <w:rPr>
          <w:bCs/>
          <w:sz w:val="24"/>
          <w:szCs w:val="24"/>
        </w:rPr>
        <w:t>тел.</w:t>
      </w:r>
      <w:r w:rsidR="001C47A5">
        <w:rPr>
          <w:bCs/>
          <w:sz w:val="24"/>
          <w:szCs w:val="24"/>
        </w:rPr>
        <w:t>...................</w:t>
      </w:r>
      <w:r w:rsidR="00C45E1E">
        <w:rPr>
          <w:bCs/>
          <w:sz w:val="24"/>
          <w:szCs w:val="24"/>
        </w:rPr>
        <w:t>,факс</w:t>
      </w:r>
      <w:proofErr w:type="gramEnd"/>
      <w:r w:rsidR="00C45E1E">
        <w:rPr>
          <w:bCs/>
          <w:sz w:val="24"/>
          <w:szCs w:val="24"/>
        </w:rPr>
        <w:t>:</w:t>
      </w:r>
      <w:r w:rsidR="001C47A5">
        <w:rPr>
          <w:bCs/>
          <w:sz w:val="24"/>
          <w:szCs w:val="24"/>
        </w:rPr>
        <w:t>.................</w:t>
      </w:r>
      <w:r w:rsidR="004053AC" w:rsidRPr="0068323F">
        <w:rPr>
          <w:bCs/>
          <w:sz w:val="24"/>
          <w:szCs w:val="24"/>
        </w:rPr>
        <w:t xml:space="preserve">, </w:t>
      </w:r>
      <w:proofErr w:type="gramStart"/>
      <w:r w:rsidR="004053AC" w:rsidRPr="0068323F">
        <w:rPr>
          <w:bCs/>
          <w:sz w:val="24"/>
          <w:szCs w:val="24"/>
          <w:lang w:val="en-US"/>
        </w:rPr>
        <w:t>e</w:t>
      </w:r>
      <w:r w:rsidR="004053AC" w:rsidRPr="0068323F">
        <w:rPr>
          <w:bCs/>
          <w:sz w:val="24"/>
          <w:szCs w:val="24"/>
        </w:rPr>
        <w:t>-</w:t>
      </w:r>
      <w:r w:rsidR="004053AC" w:rsidRPr="0068323F">
        <w:rPr>
          <w:bCs/>
          <w:sz w:val="24"/>
          <w:szCs w:val="24"/>
          <w:lang w:val="en-US"/>
        </w:rPr>
        <w:t>mail</w:t>
      </w:r>
      <w:proofErr w:type="gramEnd"/>
      <w:r w:rsidR="004053AC" w:rsidRPr="0068323F">
        <w:rPr>
          <w:bCs/>
          <w:sz w:val="24"/>
          <w:szCs w:val="24"/>
        </w:rPr>
        <w:t xml:space="preserve"> </w:t>
      </w:r>
      <w:r w:rsidR="001C47A5">
        <w:rPr>
          <w:bCs/>
          <w:sz w:val="24"/>
          <w:szCs w:val="24"/>
        </w:rPr>
        <w:t>......................</w:t>
      </w:r>
      <w:r w:rsidR="004053AC" w:rsidRPr="0068323F">
        <w:rPr>
          <w:bCs/>
          <w:sz w:val="24"/>
          <w:szCs w:val="24"/>
        </w:rPr>
        <w:t xml:space="preserve">; </w:t>
      </w:r>
    </w:p>
    <w:p w:rsidR="004053AC" w:rsidRPr="0068323F" w:rsidRDefault="004053AC" w:rsidP="004053AC">
      <w:pPr>
        <w:jc w:val="both"/>
        <w:rPr>
          <w:sz w:val="24"/>
          <w:szCs w:val="24"/>
        </w:rPr>
      </w:pPr>
      <w:proofErr w:type="gramStart"/>
      <w:r w:rsidRPr="0068323F">
        <w:rPr>
          <w:b/>
          <w:sz w:val="24"/>
          <w:szCs w:val="24"/>
        </w:rPr>
        <w:t>Чл.17</w:t>
      </w:r>
      <w:proofErr w:type="gramEnd"/>
      <w:r w:rsidRPr="0068323F">
        <w:rPr>
          <w:b/>
          <w:sz w:val="24"/>
          <w:szCs w:val="24"/>
        </w:rPr>
        <w:t>.</w:t>
      </w:r>
      <w:r w:rsidRPr="0068323F">
        <w:rPr>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4053AC" w:rsidRPr="0068323F" w:rsidRDefault="004053AC" w:rsidP="004053AC">
      <w:pPr>
        <w:jc w:val="both"/>
        <w:rPr>
          <w:sz w:val="24"/>
          <w:szCs w:val="24"/>
        </w:rPr>
      </w:pPr>
      <w:proofErr w:type="gramStart"/>
      <w:r w:rsidRPr="0068323F">
        <w:rPr>
          <w:b/>
          <w:sz w:val="24"/>
          <w:szCs w:val="24"/>
        </w:rPr>
        <w:t>Чл.18</w:t>
      </w:r>
      <w:proofErr w:type="gramEnd"/>
      <w:r w:rsidRPr="0068323F">
        <w:rPr>
          <w:b/>
          <w:sz w:val="24"/>
          <w:szCs w:val="24"/>
        </w:rPr>
        <w:t>.</w:t>
      </w:r>
      <w:r w:rsidRPr="0068323F">
        <w:rPr>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485EF5" w:rsidRDefault="00485EF5" w:rsidP="004053AC">
      <w:pPr>
        <w:jc w:val="both"/>
        <w:rPr>
          <w:b/>
          <w:sz w:val="24"/>
          <w:szCs w:val="24"/>
        </w:rPr>
      </w:pPr>
    </w:p>
    <w:p w:rsidR="00485EF5" w:rsidRDefault="00485EF5" w:rsidP="004053AC">
      <w:pPr>
        <w:jc w:val="both"/>
        <w:rPr>
          <w:b/>
          <w:sz w:val="24"/>
          <w:szCs w:val="24"/>
        </w:rPr>
      </w:pPr>
    </w:p>
    <w:p w:rsidR="00485EF5" w:rsidRDefault="00485EF5" w:rsidP="004053AC">
      <w:pPr>
        <w:jc w:val="both"/>
        <w:rPr>
          <w:b/>
          <w:sz w:val="24"/>
          <w:szCs w:val="24"/>
        </w:rPr>
      </w:pPr>
    </w:p>
    <w:p w:rsidR="004053AC" w:rsidRPr="0068323F" w:rsidRDefault="004053AC" w:rsidP="004053AC">
      <w:pPr>
        <w:jc w:val="both"/>
        <w:rPr>
          <w:sz w:val="24"/>
          <w:szCs w:val="24"/>
        </w:rPr>
      </w:pPr>
      <w:r w:rsidRPr="0068323F">
        <w:rPr>
          <w:b/>
          <w:sz w:val="24"/>
          <w:szCs w:val="24"/>
        </w:rPr>
        <w:t>Чл.19.</w:t>
      </w:r>
      <w:r w:rsidRPr="0068323F">
        <w:rPr>
          <w:sz w:val="24"/>
          <w:szCs w:val="24"/>
        </w:rPr>
        <w:t xml:space="preserve"> За неуредените в настоящия договор въпроси се прилагат разпоредбите на действащото българско законодателство.</w:t>
      </w:r>
    </w:p>
    <w:p w:rsidR="004053AC" w:rsidRPr="0068323F" w:rsidRDefault="004053AC" w:rsidP="004053AC">
      <w:pPr>
        <w:ind w:firstLine="708"/>
        <w:jc w:val="both"/>
        <w:rPr>
          <w:sz w:val="24"/>
          <w:szCs w:val="24"/>
        </w:rPr>
      </w:pPr>
      <w:r w:rsidRPr="0068323F">
        <w:rPr>
          <w:sz w:val="24"/>
          <w:szCs w:val="24"/>
        </w:rPr>
        <w:t>Настоящият договор се подписа в три еднообразни екземпляра - два за ВЪЗЛОЖИТЕЛЯ и един за ИЗПЪЛНИТЕЛЯ.</w:t>
      </w:r>
    </w:p>
    <w:p w:rsidR="004053AC" w:rsidRPr="0002521E" w:rsidRDefault="004053AC" w:rsidP="004053AC">
      <w:pPr>
        <w:jc w:val="both"/>
        <w:rPr>
          <w:sz w:val="24"/>
          <w:szCs w:val="24"/>
          <w:lang w:val="en-US"/>
        </w:rPr>
      </w:pPr>
      <w:r w:rsidRPr="0068323F">
        <w:rPr>
          <w:sz w:val="24"/>
          <w:szCs w:val="24"/>
        </w:rPr>
        <w:t xml:space="preserve">                </w:t>
      </w:r>
    </w:p>
    <w:p w:rsidR="004053AC" w:rsidRPr="0068323F" w:rsidRDefault="004053AC" w:rsidP="004053AC">
      <w:pPr>
        <w:widowControl w:val="0"/>
        <w:tabs>
          <w:tab w:val="left" w:pos="9911"/>
          <w:tab w:val="left" w:pos="10285"/>
        </w:tabs>
        <w:autoSpaceDE w:val="0"/>
        <w:autoSpaceDN w:val="0"/>
        <w:adjustRightInd w:val="0"/>
        <w:jc w:val="both"/>
        <w:rPr>
          <w:i/>
          <w:sz w:val="24"/>
          <w:szCs w:val="24"/>
          <w:highlight w:val="yellow"/>
        </w:rPr>
      </w:pPr>
    </w:p>
    <w:p w:rsidR="004053AC" w:rsidRPr="0068323F" w:rsidRDefault="004053AC" w:rsidP="004053AC">
      <w:pPr>
        <w:jc w:val="both"/>
        <w:rPr>
          <w:sz w:val="24"/>
          <w:szCs w:val="24"/>
        </w:rPr>
      </w:pPr>
      <w:r w:rsidRPr="00C45E1E">
        <w:rPr>
          <w:b/>
          <w:sz w:val="24"/>
          <w:szCs w:val="24"/>
        </w:rPr>
        <w:t xml:space="preserve">За </w:t>
      </w:r>
      <w:proofErr w:type="gramStart"/>
      <w:r w:rsidRPr="00C45E1E">
        <w:rPr>
          <w:b/>
          <w:sz w:val="24"/>
          <w:szCs w:val="24"/>
        </w:rPr>
        <w:t>ВЪЗЛОЖИТЕЛ: ………</w:t>
      </w:r>
      <w:r w:rsidR="00C45E1E" w:rsidRPr="00C45E1E">
        <w:rPr>
          <w:b/>
          <w:sz w:val="24"/>
          <w:szCs w:val="24"/>
        </w:rPr>
        <w:t xml:space="preserve">................. </w:t>
      </w:r>
      <w:r w:rsidR="00C45E1E" w:rsidRPr="00C45E1E">
        <w:rPr>
          <w:b/>
          <w:sz w:val="24"/>
          <w:szCs w:val="24"/>
        </w:rPr>
        <w:tab/>
        <w:t xml:space="preserve">       </w:t>
      </w:r>
      <w:proofErr w:type="gramEnd"/>
      <w:r w:rsidR="00C45E1E" w:rsidRPr="00C45E1E">
        <w:rPr>
          <w:b/>
          <w:sz w:val="24"/>
          <w:szCs w:val="24"/>
        </w:rPr>
        <w:t>За</w:t>
      </w:r>
      <w:r w:rsidR="00C45E1E" w:rsidRPr="00C45E1E">
        <w:rPr>
          <w:b/>
          <w:sz w:val="24"/>
          <w:szCs w:val="24"/>
          <w:lang w:val="en-US"/>
        </w:rPr>
        <w:t xml:space="preserve"> </w:t>
      </w:r>
      <w:proofErr w:type="gramStart"/>
      <w:r w:rsidRPr="00C45E1E">
        <w:rPr>
          <w:b/>
          <w:sz w:val="24"/>
          <w:szCs w:val="24"/>
        </w:rPr>
        <w:t>ИЗПЪЛНИТЕЛ</w:t>
      </w:r>
      <w:r w:rsidRPr="0068323F">
        <w:rPr>
          <w:sz w:val="24"/>
          <w:szCs w:val="24"/>
        </w:rPr>
        <w:t>: ……….........................</w:t>
      </w:r>
      <w:proofErr w:type="gramEnd"/>
    </w:p>
    <w:p w:rsidR="004053AC" w:rsidRPr="0068323F" w:rsidRDefault="004053AC" w:rsidP="004053AC">
      <w:pPr>
        <w:rPr>
          <w:sz w:val="24"/>
          <w:szCs w:val="24"/>
        </w:rPr>
      </w:pPr>
      <w:r w:rsidRPr="0068323F">
        <w:rPr>
          <w:sz w:val="24"/>
          <w:szCs w:val="24"/>
        </w:rPr>
        <w:t>/</w:t>
      </w:r>
      <w:proofErr w:type="gramStart"/>
      <w:r w:rsidRPr="0068323F">
        <w:rPr>
          <w:sz w:val="24"/>
          <w:szCs w:val="24"/>
        </w:rPr>
        <w:t>инж</w:t>
      </w:r>
      <w:proofErr w:type="gramEnd"/>
      <w:r w:rsidRPr="0068323F">
        <w:rPr>
          <w:sz w:val="24"/>
          <w:szCs w:val="24"/>
        </w:rPr>
        <w:t xml:space="preserve">. Георги Манолов – </w:t>
      </w:r>
      <w:proofErr w:type="gramStart"/>
      <w:r w:rsidRPr="0068323F">
        <w:rPr>
          <w:sz w:val="24"/>
          <w:szCs w:val="24"/>
        </w:rPr>
        <w:t>Кмет</w:t>
      </w:r>
      <w:r w:rsidRPr="0068323F">
        <w:rPr>
          <w:sz w:val="24"/>
          <w:szCs w:val="24"/>
        </w:rPr>
        <w:tab/>
        <w:t xml:space="preserve">  </w:t>
      </w:r>
      <w:r w:rsidR="005329FA">
        <w:rPr>
          <w:sz w:val="24"/>
          <w:szCs w:val="24"/>
        </w:rPr>
        <w:t xml:space="preserve">               </w:t>
      </w:r>
      <w:r w:rsidRPr="0068323F">
        <w:rPr>
          <w:sz w:val="24"/>
          <w:szCs w:val="24"/>
        </w:rPr>
        <w:t>/</w:t>
      </w:r>
      <w:r w:rsidR="00CD2104">
        <w:rPr>
          <w:sz w:val="24"/>
          <w:szCs w:val="24"/>
        </w:rPr>
        <w:t>.........................................</w:t>
      </w:r>
      <w:r w:rsidR="005329FA">
        <w:rPr>
          <w:sz w:val="24"/>
          <w:szCs w:val="24"/>
        </w:rPr>
        <w:t>/</w:t>
      </w:r>
      <w:r w:rsidR="00C45E1E">
        <w:rPr>
          <w:sz w:val="24"/>
          <w:szCs w:val="24"/>
        </w:rPr>
        <w:tab/>
      </w:r>
      <w:r w:rsidR="00C45E1E">
        <w:rPr>
          <w:sz w:val="24"/>
          <w:szCs w:val="24"/>
        </w:rPr>
        <w:tab/>
      </w:r>
      <w:r w:rsidR="00C45E1E">
        <w:rPr>
          <w:sz w:val="24"/>
          <w:szCs w:val="24"/>
        </w:rPr>
        <w:tab/>
      </w:r>
      <w:proofErr w:type="gramEnd"/>
      <w:r w:rsidR="00C45E1E">
        <w:rPr>
          <w:sz w:val="24"/>
          <w:szCs w:val="24"/>
        </w:rPr>
        <w:tab/>
      </w:r>
      <w:r w:rsidR="00C45E1E">
        <w:rPr>
          <w:sz w:val="24"/>
          <w:szCs w:val="24"/>
        </w:rPr>
        <w:tab/>
      </w:r>
      <w:r w:rsidR="00C45E1E">
        <w:rPr>
          <w:sz w:val="24"/>
          <w:szCs w:val="24"/>
        </w:rPr>
        <w:tab/>
      </w:r>
      <w:r w:rsidR="00C45E1E">
        <w:rPr>
          <w:sz w:val="24"/>
          <w:szCs w:val="24"/>
        </w:rPr>
        <w:tab/>
      </w:r>
      <w:r w:rsidR="00C45E1E">
        <w:rPr>
          <w:sz w:val="24"/>
          <w:szCs w:val="24"/>
        </w:rPr>
        <w:tab/>
      </w:r>
      <w:r w:rsidR="00C45E1E">
        <w:rPr>
          <w:sz w:val="24"/>
          <w:szCs w:val="24"/>
        </w:rPr>
        <w:tab/>
      </w:r>
    </w:p>
    <w:p w:rsidR="004053AC" w:rsidRPr="0068323F" w:rsidRDefault="004053AC" w:rsidP="004053AC">
      <w:pPr>
        <w:jc w:val="both"/>
        <w:rPr>
          <w:sz w:val="24"/>
          <w:szCs w:val="24"/>
        </w:rPr>
      </w:pPr>
      <w:proofErr w:type="gramStart"/>
      <w:r w:rsidRPr="0068323F">
        <w:rPr>
          <w:sz w:val="24"/>
          <w:szCs w:val="24"/>
        </w:rPr>
        <w:t>на</w:t>
      </w:r>
      <w:proofErr w:type="gramEnd"/>
      <w:r w:rsidRPr="0068323F">
        <w:rPr>
          <w:sz w:val="24"/>
          <w:szCs w:val="24"/>
        </w:rPr>
        <w:t xml:space="preserve"> Община Свиленград/</w:t>
      </w:r>
      <w:r w:rsidRPr="0068323F">
        <w:rPr>
          <w:sz w:val="24"/>
          <w:szCs w:val="24"/>
        </w:rPr>
        <w:tab/>
        <w:t xml:space="preserve">                                                            </w:t>
      </w:r>
    </w:p>
    <w:p w:rsidR="004053AC" w:rsidRPr="0068323F" w:rsidRDefault="004053AC" w:rsidP="004053AC">
      <w:pPr>
        <w:jc w:val="both"/>
        <w:rPr>
          <w:sz w:val="24"/>
          <w:szCs w:val="24"/>
        </w:rPr>
      </w:pPr>
    </w:p>
    <w:p w:rsidR="004053AC" w:rsidRPr="0068323F" w:rsidRDefault="004053AC" w:rsidP="004053AC">
      <w:pPr>
        <w:jc w:val="both"/>
        <w:rPr>
          <w:sz w:val="24"/>
          <w:szCs w:val="24"/>
        </w:rPr>
      </w:pPr>
    </w:p>
    <w:p w:rsidR="004053AC" w:rsidRPr="0068323F" w:rsidRDefault="004053AC" w:rsidP="004053AC">
      <w:pPr>
        <w:jc w:val="both"/>
        <w:rPr>
          <w:sz w:val="24"/>
          <w:szCs w:val="24"/>
        </w:rPr>
      </w:pPr>
      <w:r w:rsidRPr="0068323F">
        <w:rPr>
          <w:sz w:val="24"/>
          <w:szCs w:val="24"/>
        </w:rPr>
        <w:t xml:space="preserve">Директор дирекция “БФАИО” </w:t>
      </w:r>
      <w:proofErr w:type="gramStart"/>
      <w:r w:rsidRPr="0068323F">
        <w:rPr>
          <w:sz w:val="24"/>
          <w:szCs w:val="24"/>
        </w:rPr>
        <w:t xml:space="preserve">и </w:t>
      </w:r>
      <w:proofErr w:type="gramEnd"/>
    </w:p>
    <w:p w:rsidR="004053AC" w:rsidRPr="0068323F" w:rsidRDefault="004053AC" w:rsidP="004053AC">
      <w:pPr>
        <w:jc w:val="both"/>
        <w:rPr>
          <w:sz w:val="24"/>
          <w:szCs w:val="24"/>
        </w:rPr>
      </w:pPr>
      <w:proofErr w:type="gramStart"/>
      <w:r w:rsidRPr="0068323F">
        <w:rPr>
          <w:sz w:val="24"/>
          <w:szCs w:val="24"/>
        </w:rPr>
        <w:t>гл</w:t>
      </w:r>
      <w:proofErr w:type="gramEnd"/>
      <w:r w:rsidRPr="0068323F">
        <w:rPr>
          <w:sz w:val="24"/>
          <w:szCs w:val="24"/>
        </w:rPr>
        <w:t xml:space="preserve">.счетоводител:             </w:t>
      </w:r>
    </w:p>
    <w:p w:rsidR="004053AC" w:rsidRPr="0068323F" w:rsidRDefault="00C45E1E" w:rsidP="004053AC">
      <w:pPr>
        <w:jc w:val="both"/>
        <w:rPr>
          <w:sz w:val="24"/>
          <w:szCs w:val="24"/>
        </w:rPr>
      </w:pPr>
      <w:r>
        <w:rPr>
          <w:sz w:val="24"/>
          <w:szCs w:val="24"/>
        </w:rPr>
        <w:t xml:space="preserve">                           </w:t>
      </w:r>
      <w:r w:rsidR="004053AC" w:rsidRPr="0068323F">
        <w:rPr>
          <w:sz w:val="24"/>
          <w:szCs w:val="24"/>
        </w:rPr>
        <w:t xml:space="preserve"> </w:t>
      </w:r>
      <w:proofErr w:type="gramStart"/>
      <w:r w:rsidR="004053AC" w:rsidRPr="0068323F">
        <w:rPr>
          <w:sz w:val="24"/>
          <w:szCs w:val="24"/>
        </w:rPr>
        <w:t xml:space="preserve">.............................                                   </w:t>
      </w:r>
      <w:proofErr w:type="gramEnd"/>
      <w:r w:rsidR="004053AC" w:rsidRPr="0068323F">
        <w:rPr>
          <w:sz w:val="24"/>
          <w:szCs w:val="24"/>
        </w:rPr>
        <w:t xml:space="preserve">          </w:t>
      </w:r>
      <w:r w:rsidR="004053AC" w:rsidRPr="0068323F">
        <w:rPr>
          <w:sz w:val="24"/>
          <w:szCs w:val="24"/>
        </w:rPr>
        <w:tab/>
      </w:r>
      <w:r w:rsidR="004053AC" w:rsidRPr="0068323F">
        <w:rPr>
          <w:sz w:val="24"/>
          <w:szCs w:val="24"/>
        </w:rPr>
        <w:tab/>
        <w:t xml:space="preserve">             </w:t>
      </w:r>
    </w:p>
    <w:p w:rsidR="004053AC" w:rsidRPr="0068323F" w:rsidRDefault="00C45E1E" w:rsidP="004053AC">
      <w:pPr>
        <w:jc w:val="both"/>
        <w:rPr>
          <w:sz w:val="24"/>
          <w:szCs w:val="24"/>
        </w:rPr>
      </w:pPr>
      <w:r>
        <w:rPr>
          <w:sz w:val="24"/>
          <w:szCs w:val="24"/>
        </w:rPr>
        <w:t xml:space="preserve">                           </w:t>
      </w:r>
      <w:r w:rsidR="004053AC" w:rsidRPr="0068323F">
        <w:rPr>
          <w:sz w:val="24"/>
          <w:szCs w:val="24"/>
        </w:rPr>
        <w:t xml:space="preserve">/Валя </w:t>
      </w:r>
      <w:proofErr w:type="gramStart"/>
      <w:r w:rsidR="004053AC" w:rsidRPr="0068323F">
        <w:rPr>
          <w:sz w:val="24"/>
          <w:szCs w:val="24"/>
        </w:rPr>
        <w:t>Здравкова/</w:t>
      </w:r>
    </w:p>
    <w:p w:rsidR="004053AC" w:rsidRPr="0068323F" w:rsidRDefault="004053AC" w:rsidP="004053AC">
      <w:pPr>
        <w:ind w:hanging="5040"/>
        <w:jc w:val="both"/>
        <w:rPr>
          <w:sz w:val="24"/>
          <w:szCs w:val="24"/>
        </w:rPr>
      </w:pPr>
      <w:proofErr w:type="gramEnd"/>
      <w:r w:rsidRPr="0068323F">
        <w:rPr>
          <w:sz w:val="24"/>
          <w:szCs w:val="24"/>
        </w:rPr>
        <w:t xml:space="preserve">Гл. Счетоводител и </w:t>
      </w:r>
      <w:proofErr w:type="gramStart"/>
      <w:r w:rsidRPr="0068323F">
        <w:rPr>
          <w:sz w:val="24"/>
          <w:szCs w:val="24"/>
        </w:rPr>
        <w:t>Директор</w:t>
      </w:r>
    </w:p>
    <w:p w:rsidR="004053AC" w:rsidRPr="0068323F" w:rsidRDefault="004053AC" w:rsidP="0002521E">
      <w:pPr>
        <w:ind w:hanging="5040"/>
        <w:jc w:val="both"/>
        <w:rPr>
          <w:sz w:val="24"/>
          <w:szCs w:val="24"/>
        </w:rPr>
      </w:pPr>
      <w:proofErr w:type="gramEnd"/>
      <w:r w:rsidRPr="0068323F">
        <w:rPr>
          <w:sz w:val="24"/>
          <w:szCs w:val="24"/>
        </w:rPr>
        <w:t>Дирекция “</w:t>
      </w:r>
      <w:proofErr w:type="gramStart"/>
      <w:r w:rsidRPr="0068323F">
        <w:rPr>
          <w:sz w:val="24"/>
          <w:szCs w:val="24"/>
        </w:rPr>
        <w:t>БФАИ  /В</w:t>
      </w:r>
      <w:proofErr w:type="gramEnd"/>
      <w:r w:rsidRPr="0068323F">
        <w:rPr>
          <w:sz w:val="24"/>
          <w:szCs w:val="24"/>
        </w:rPr>
        <w:t>. Здравкова/</w:t>
      </w:r>
      <w:r w:rsidR="0002521E">
        <w:rPr>
          <w:sz w:val="24"/>
          <w:szCs w:val="24"/>
          <w:lang w:val="en-US"/>
        </w:rPr>
        <w:tab/>
      </w:r>
      <w:proofErr w:type="gramStart"/>
      <w:r w:rsidRPr="0068323F">
        <w:rPr>
          <w:sz w:val="24"/>
          <w:szCs w:val="24"/>
        </w:rPr>
        <w:t>Ст.юрисконсулт</w:t>
      </w:r>
      <w:proofErr w:type="gramEnd"/>
      <w:r w:rsidRPr="0068323F">
        <w:rPr>
          <w:sz w:val="24"/>
          <w:szCs w:val="24"/>
        </w:rPr>
        <w:t>: .............................</w:t>
      </w:r>
      <w:r w:rsidRPr="0068323F">
        <w:rPr>
          <w:sz w:val="24"/>
          <w:szCs w:val="24"/>
        </w:rPr>
        <w:tab/>
      </w:r>
      <w:r w:rsidRPr="0068323F">
        <w:rPr>
          <w:sz w:val="24"/>
          <w:szCs w:val="24"/>
        </w:rPr>
        <w:tab/>
      </w:r>
      <w:r w:rsidRPr="0068323F">
        <w:rPr>
          <w:sz w:val="24"/>
          <w:szCs w:val="24"/>
        </w:rPr>
        <w:tab/>
      </w:r>
    </w:p>
    <w:p w:rsidR="00EF7322" w:rsidRPr="0002521E" w:rsidRDefault="004053AC" w:rsidP="0002521E">
      <w:pPr>
        <w:ind w:firstLine="720"/>
        <w:jc w:val="both"/>
        <w:rPr>
          <w:sz w:val="24"/>
          <w:szCs w:val="24"/>
          <w:lang w:val="en-US"/>
        </w:rPr>
      </w:pPr>
      <w:r w:rsidRPr="0068323F">
        <w:rPr>
          <w:sz w:val="24"/>
          <w:szCs w:val="24"/>
        </w:rPr>
        <w:t xml:space="preserve">               / Янка </w:t>
      </w:r>
      <w:proofErr w:type="spellStart"/>
      <w:proofErr w:type="gramStart"/>
      <w:r w:rsidRPr="0068323F">
        <w:rPr>
          <w:sz w:val="24"/>
          <w:szCs w:val="24"/>
        </w:rPr>
        <w:t>Грудева</w:t>
      </w:r>
      <w:proofErr w:type="spellEnd"/>
      <w:r w:rsidRPr="0068323F">
        <w:rPr>
          <w:sz w:val="24"/>
          <w:szCs w:val="24"/>
        </w:rPr>
        <w:t xml:space="preserve"> /</w:t>
      </w:r>
    </w:p>
    <w:proofErr w:type="gramEnd"/>
    <w:sectPr w:rsidR="00EF7322" w:rsidRPr="0002521E" w:rsidSect="00EF73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1E" w:rsidRDefault="00C45E1E" w:rsidP="001F3174">
      <w:r>
        <w:separator/>
      </w:r>
    </w:p>
  </w:endnote>
  <w:endnote w:type="continuationSeparator" w:id="1">
    <w:p w:rsidR="00C45E1E" w:rsidRDefault="00C45E1E" w:rsidP="001F3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ok">
    <w:panose1 w:val="00000000000000000000"/>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203" w:usb1="080F0000" w:usb2="00000010" w:usb3="00000000" w:csb0="0006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1E" w:rsidRDefault="00B277A2" w:rsidP="001F3174">
    <w:pPr>
      <w:pStyle w:val="Footer"/>
      <w:ind w:right="72"/>
      <w:jc w:val="center"/>
      <w:rPr>
        <w:rFonts w:ascii="Monotype Corsiva" w:hAnsi="Monotype Corsiva"/>
        <w:b/>
        <w:sz w:val="24"/>
        <w:szCs w:val="24"/>
      </w:rPr>
    </w:pPr>
    <w:r w:rsidRPr="00B277A2">
      <w:rPr>
        <w:rFonts w:ascii="Monotype Corsiva" w:hAnsi="Monotype Corsiva"/>
        <w:b/>
        <w:sz w:val="24"/>
        <w:szCs w:val="24"/>
      </w:rPr>
      <w:pict>
        <v:rect id="_x0000_i1025" style="width:0;height:1.5pt" o:hralign="center" o:hrstd="t" o:hr="t" fillcolor="#aca899" stroked="f"/>
      </w:pict>
    </w:r>
  </w:p>
  <w:p w:rsidR="00C45E1E" w:rsidRPr="001F3174" w:rsidRDefault="00C45E1E" w:rsidP="001F3174">
    <w:pPr>
      <w:pStyle w:val="Footer"/>
      <w:ind w:right="360"/>
      <w:jc w:val="center"/>
      <w:rPr>
        <w:b/>
        <w:i/>
        <w:sz w:val="16"/>
        <w:szCs w:val="16"/>
      </w:rPr>
    </w:pPr>
    <w:r w:rsidRPr="001F3174">
      <w:rPr>
        <w:b/>
        <w:i/>
        <w:sz w:val="16"/>
        <w:szCs w:val="16"/>
      </w:rPr>
      <w:t>Инвестира във вашето бъдеще!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1E" w:rsidRDefault="00C45E1E" w:rsidP="001F3174">
      <w:r>
        <w:separator/>
      </w:r>
    </w:p>
  </w:footnote>
  <w:footnote w:type="continuationSeparator" w:id="1">
    <w:p w:rsidR="00C45E1E" w:rsidRDefault="00C45E1E" w:rsidP="001F3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1E" w:rsidRPr="001F3174" w:rsidRDefault="00C45E1E" w:rsidP="001F3174">
    <w:pPr>
      <w:pStyle w:val="Header"/>
      <w:jc w:val="center"/>
      <w:rPr>
        <w:b/>
        <w:bCs/>
        <w:sz w:val="16"/>
        <w:szCs w:val="16"/>
      </w:rPr>
    </w:pPr>
    <w:r>
      <w:rPr>
        <w:b/>
        <w:bCs/>
        <w:noProof/>
        <w:sz w:val="16"/>
        <w:szCs w:val="16"/>
        <w:lang w:eastAsia="bg-BG"/>
      </w:rPr>
      <w:drawing>
        <wp:anchor distT="0" distB="0" distL="114300" distR="114300" simplePos="0" relativeHeight="251661312" behindDoc="0" locked="0" layoutInCell="1" allowOverlap="1">
          <wp:simplePos x="0" y="0"/>
          <wp:positionH relativeFrom="column">
            <wp:posOffset>5409565</wp:posOffset>
          </wp:positionH>
          <wp:positionV relativeFrom="paragraph">
            <wp:posOffset>-64135</wp:posOffset>
          </wp:positionV>
          <wp:extent cx="861695" cy="627380"/>
          <wp:effectExtent l="19050" t="0" r="0" b="0"/>
          <wp:wrapNone/>
          <wp:docPr id="2" name="Картина 2" descr="ESF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BG_color cropped"/>
                  <pic:cNvPicPr>
                    <a:picLocks noChangeAspect="1" noChangeArrowheads="1"/>
                  </pic:cNvPicPr>
                </pic:nvPicPr>
                <pic:blipFill>
                  <a:blip r:embed="rId1"/>
                  <a:srcRect/>
                  <a:stretch>
                    <a:fillRect/>
                  </a:stretch>
                </pic:blipFill>
                <pic:spPr bwMode="auto">
                  <a:xfrm>
                    <a:off x="0" y="0"/>
                    <a:ext cx="861695" cy="627380"/>
                  </a:xfrm>
                  <a:prstGeom prst="rect">
                    <a:avLst/>
                  </a:prstGeom>
                  <a:noFill/>
                  <a:ln w="9525">
                    <a:noFill/>
                    <a:miter lim="800000"/>
                    <a:headEnd/>
                    <a:tailEnd/>
                  </a:ln>
                </pic:spPr>
              </pic:pic>
            </a:graphicData>
          </a:graphic>
        </wp:anchor>
      </w:drawing>
    </w:r>
    <w:r w:rsidRPr="001F3174">
      <w:rPr>
        <w:b/>
        <w:bCs/>
        <w:noProof/>
        <w:sz w:val="16"/>
        <w:szCs w:val="16"/>
        <w:lang w:eastAsia="bg-BG"/>
      </w:rPr>
      <w:drawing>
        <wp:anchor distT="0" distB="0" distL="114300" distR="114300" simplePos="0" relativeHeight="251660288" behindDoc="0" locked="0" layoutInCell="1" allowOverlap="1">
          <wp:simplePos x="0" y="0"/>
          <wp:positionH relativeFrom="column">
            <wp:posOffset>-495155</wp:posOffset>
          </wp:positionH>
          <wp:positionV relativeFrom="paragraph">
            <wp:posOffset>-130091</wp:posOffset>
          </wp:positionV>
          <wp:extent cx="796198" cy="627962"/>
          <wp:effectExtent l="19050" t="0" r="3902" b="0"/>
          <wp:wrapNone/>
          <wp:docPr id="1" name="Картина 1" descr="EU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BG_color cropped"/>
                  <pic:cNvPicPr>
                    <a:picLocks noChangeAspect="1" noChangeArrowheads="1"/>
                  </pic:cNvPicPr>
                </pic:nvPicPr>
                <pic:blipFill>
                  <a:blip r:embed="rId2"/>
                  <a:srcRect/>
                  <a:stretch>
                    <a:fillRect/>
                  </a:stretch>
                </pic:blipFill>
                <pic:spPr bwMode="auto">
                  <a:xfrm>
                    <a:off x="0" y="0"/>
                    <a:ext cx="796198" cy="627962"/>
                  </a:xfrm>
                  <a:prstGeom prst="rect">
                    <a:avLst/>
                  </a:prstGeom>
                  <a:noFill/>
                  <a:ln w="9525">
                    <a:noFill/>
                    <a:miter lim="800000"/>
                    <a:headEnd/>
                    <a:tailEnd/>
                  </a:ln>
                </pic:spPr>
              </pic:pic>
            </a:graphicData>
          </a:graphic>
        </wp:anchor>
      </w:drawing>
    </w:r>
    <w:r w:rsidRPr="001F3174">
      <w:rPr>
        <w:b/>
        <w:bCs/>
        <w:sz w:val="16"/>
        <w:szCs w:val="16"/>
      </w:rPr>
      <w:t>ОБЩИНА СВИЛЕНГРАД</w:t>
    </w:r>
  </w:p>
  <w:p w:rsidR="00C45E1E" w:rsidRPr="001F3174" w:rsidRDefault="00C45E1E" w:rsidP="001F3174">
    <w:pPr>
      <w:pStyle w:val="Header"/>
      <w:jc w:val="center"/>
      <w:rPr>
        <w:sz w:val="16"/>
        <w:szCs w:val="16"/>
        <w:lang w:val="ru-RU"/>
      </w:rPr>
    </w:pPr>
    <w:r w:rsidRPr="001F3174">
      <w:rPr>
        <w:b/>
        <w:bCs/>
        <w:sz w:val="16"/>
        <w:szCs w:val="16"/>
        <w:lang w:val="en-US"/>
      </w:rPr>
      <w:t>BG</w:t>
    </w:r>
    <w:r w:rsidRPr="001F3174">
      <w:rPr>
        <w:b/>
        <w:bCs/>
        <w:sz w:val="16"/>
        <w:szCs w:val="16"/>
        <w:lang w:val="ru-RU"/>
      </w:rPr>
      <w:t>051</w:t>
    </w:r>
    <w:r w:rsidRPr="001F3174">
      <w:rPr>
        <w:b/>
        <w:bCs/>
        <w:sz w:val="16"/>
        <w:szCs w:val="16"/>
        <w:lang w:val="en-US"/>
      </w:rPr>
      <w:t>PO</w:t>
    </w:r>
    <w:r>
      <w:rPr>
        <w:b/>
        <w:bCs/>
        <w:sz w:val="16"/>
        <w:szCs w:val="16"/>
        <w:lang w:val="ru-RU"/>
      </w:rPr>
      <w:t>001-5.</w:t>
    </w:r>
    <w:r>
      <w:rPr>
        <w:b/>
        <w:bCs/>
        <w:sz w:val="16"/>
        <w:szCs w:val="16"/>
        <w:lang w:val="en-US"/>
      </w:rPr>
      <w:t>2</w:t>
    </w:r>
    <w:r w:rsidRPr="001F3174">
      <w:rPr>
        <w:b/>
        <w:bCs/>
        <w:sz w:val="16"/>
        <w:szCs w:val="16"/>
        <w:lang w:val="ru-RU"/>
      </w:rPr>
      <w:t>.12-0046-</w:t>
    </w:r>
    <w:r w:rsidRPr="001F3174">
      <w:rPr>
        <w:b/>
        <w:bCs/>
        <w:sz w:val="16"/>
        <w:szCs w:val="16"/>
        <w:lang w:val="en-US"/>
      </w:rPr>
      <w:t>C</w:t>
    </w:r>
    <w:r w:rsidRPr="001F3174">
      <w:rPr>
        <w:b/>
        <w:bCs/>
        <w:sz w:val="16"/>
        <w:szCs w:val="16"/>
        <w:lang w:val="ru-RU"/>
      </w:rPr>
      <w:t>0001</w:t>
    </w:r>
    <w:r w:rsidRPr="001F3174">
      <w:rPr>
        <w:sz w:val="16"/>
        <w:szCs w:val="16"/>
        <w:lang w:val="ru-RU"/>
      </w:rPr>
      <w:t xml:space="preserve"> </w:t>
    </w:r>
    <w:r w:rsidRPr="001F3174">
      <w:rPr>
        <w:b/>
        <w:bCs/>
        <w:sz w:val="16"/>
        <w:szCs w:val="16"/>
        <w:lang w:val="ru-RU"/>
      </w:rPr>
      <w:br/>
      <w:t>Проект “</w:t>
    </w:r>
    <w:r w:rsidRPr="001F3174">
      <w:rPr>
        <w:b/>
        <w:bCs/>
        <w:i/>
        <w:iCs/>
        <w:sz w:val="16"/>
        <w:szCs w:val="16"/>
        <w:lang w:val="ru-RU"/>
      </w:rPr>
      <w:t>Да дадем шанс на „различните”</w:t>
    </w:r>
    <w:r w:rsidRPr="001F3174">
      <w:rPr>
        <w:sz w:val="16"/>
        <w:szCs w:val="16"/>
        <w:lang w:val="ru-RU"/>
      </w:rPr>
      <w:t xml:space="preserve"> </w:t>
    </w:r>
    <w:r w:rsidRPr="001F3174">
      <w:rPr>
        <w:b/>
        <w:bCs/>
        <w:sz w:val="16"/>
        <w:szCs w:val="16"/>
        <w:lang w:val="ru-RU"/>
      </w:rPr>
      <w:br/>
    </w:r>
    <w:r w:rsidRPr="001F3174">
      <w:rPr>
        <w:b/>
        <w:bCs/>
        <w:i/>
        <w:iCs/>
        <w:sz w:val="16"/>
        <w:szCs w:val="16"/>
        <w:lang w:val="ru-RU"/>
      </w:rPr>
      <w:t>Проектът се осъществява с фин</w:t>
    </w:r>
    <w:r>
      <w:rPr>
        <w:b/>
        <w:bCs/>
        <w:i/>
        <w:iCs/>
        <w:sz w:val="16"/>
        <w:szCs w:val="16"/>
        <w:lang w:val="ru-RU"/>
      </w:rPr>
      <w:t xml:space="preserve">ансовата подкрепа на Оперативна </w:t>
    </w:r>
    <w:r w:rsidRPr="001F3174">
      <w:rPr>
        <w:b/>
        <w:bCs/>
        <w:i/>
        <w:iCs/>
        <w:sz w:val="16"/>
        <w:szCs w:val="16"/>
        <w:lang w:val="ru-RU"/>
      </w:rPr>
      <w:t>програма „Развитие на човешките ресурси”, съфинансирана от Европейския социален фонд на Европейския съюз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03E2D"/>
    <w:multiLevelType w:val="singleLevel"/>
    <w:tmpl w:val="F064C0DE"/>
    <w:lvl w:ilvl="0">
      <w:start w:val="1"/>
      <w:numFmt w:val="decimal"/>
      <w:lvlText w:val="%1."/>
      <w:lvlJc w:val="left"/>
      <w:pPr>
        <w:tabs>
          <w:tab w:val="num" w:pos="1080"/>
        </w:tabs>
        <w:ind w:left="1080" w:hanging="360"/>
      </w:pPr>
      <w:rPr>
        <w:rFonts w:hint="default"/>
      </w:rPr>
    </w:lvl>
  </w:abstractNum>
  <w:abstractNum w:abstractNumId="1">
    <w:nsid w:val="752E3363"/>
    <w:multiLevelType w:val="hybridMultilevel"/>
    <w:tmpl w:val="A68E489A"/>
    <w:lvl w:ilvl="0" w:tplc="C72A3688">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7B5C5A30"/>
    <w:multiLevelType w:val="hybridMultilevel"/>
    <w:tmpl w:val="FC4A5EFE"/>
    <w:lvl w:ilvl="0" w:tplc="0402000D">
      <w:start w:val="1"/>
      <w:numFmt w:val="decimal"/>
      <w:lvlText w:val="%1."/>
      <w:lvlJc w:val="left"/>
      <w:pPr>
        <w:ind w:left="900" w:hanging="360"/>
      </w:pPr>
      <w:rPr>
        <w:rFonts w:hint="default"/>
        <w:b/>
      </w:rPr>
    </w:lvl>
    <w:lvl w:ilvl="1" w:tplc="04020003" w:tentative="1">
      <w:start w:val="1"/>
      <w:numFmt w:val="lowerLetter"/>
      <w:lvlText w:val="%2."/>
      <w:lvlJc w:val="left"/>
      <w:pPr>
        <w:ind w:left="1620" w:hanging="360"/>
      </w:pPr>
    </w:lvl>
    <w:lvl w:ilvl="2" w:tplc="04020005" w:tentative="1">
      <w:start w:val="1"/>
      <w:numFmt w:val="lowerRoman"/>
      <w:lvlText w:val="%3."/>
      <w:lvlJc w:val="right"/>
      <w:pPr>
        <w:ind w:left="2340" w:hanging="180"/>
      </w:pPr>
    </w:lvl>
    <w:lvl w:ilvl="3" w:tplc="04020001" w:tentative="1">
      <w:start w:val="1"/>
      <w:numFmt w:val="decimal"/>
      <w:lvlText w:val="%4."/>
      <w:lvlJc w:val="left"/>
      <w:pPr>
        <w:ind w:left="3060" w:hanging="360"/>
      </w:pPr>
    </w:lvl>
    <w:lvl w:ilvl="4" w:tplc="04020003" w:tentative="1">
      <w:start w:val="1"/>
      <w:numFmt w:val="lowerLetter"/>
      <w:lvlText w:val="%5."/>
      <w:lvlJc w:val="left"/>
      <w:pPr>
        <w:ind w:left="3780" w:hanging="360"/>
      </w:pPr>
    </w:lvl>
    <w:lvl w:ilvl="5" w:tplc="04020005" w:tentative="1">
      <w:start w:val="1"/>
      <w:numFmt w:val="lowerRoman"/>
      <w:lvlText w:val="%6."/>
      <w:lvlJc w:val="right"/>
      <w:pPr>
        <w:ind w:left="4500" w:hanging="180"/>
      </w:pPr>
    </w:lvl>
    <w:lvl w:ilvl="6" w:tplc="04020001" w:tentative="1">
      <w:start w:val="1"/>
      <w:numFmt w:val="decimal"/>
      <w:lvlText w:val="%7."/>
      <w:lvlJc w:val="left"/>
      <w:pPr>
        <w:ind w:left="5220" w:hanging="360"/>
      </w:pPr>
    </w:lvl>
    <w:lvl w:ilvl="7" w:tplc="04020003" w:tentative="1">
      <w:start w:val="1"/>
      <w:numFmt w:val="lowerLetter"/>
      <w:lvlText w:val="%8."/>
      <w:lvlJc w:val="left"/>
      <w:pPr>
        <w:ind w:left="5940" w:hanging="360"/>
      </w:pPr>
    </w:lvl>
    <w:lvl w:ilvl="8" w:tplc="04020005"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F3174"/>
    <w:rsid w:val="00000F61"/>
    <w:rsid w:val="0002521E"/>
    <w:rsid w:val="00025BEE"/>
    <w:rsid w:val="000700BC"/>
    <w:rsid w:val="00072290"/>
    <w:rsid w:val="000962B9"/>
    <w:rsid w:val="000A44F4"/>
    <w:rsid w:val="001467C6"/>
    <w:rsid w:val="001737D8"/>
    <w:rsid w:val="001924CA"/>
    <w:rsid w:val="00192FE6"/>
    <w:rsid w:val="001A1EE0"/>
    <w:rsid w:val="001A6260"/>
    <w:rsid w:val="001C47A5"/>
    <w:rsid w:val="001F3174"/>
    <w:rsid w:val="00240427"/>
    <w:rsid w:val="00341392"/>
    <w:rsid w:val="003B2D17"/>
    <w:rsid w:val="003D3021"/>
    <w:rsid w:val="004053AC"/>
    <w:rsid w:val="004750FA"/>
    <w:rsid w:val="00485EF5"/>
    <w:rsid w:val="004B32D8"/>
    <w:rsid w:val="004D3F14"/>
    <w:rsid w:val="005329FA"/>
    <w:rsid w:val="00534A23"/>
    <w:rsid w:val="005639DB"/>
    <w:rsid w:val="00590FF4"/>
    <w:rsid w:val="005A1FDE"/>
    <w:rsid w:val="005E4453"/>
    <w:rsid w:val="0068323F"/>
    <w:rsid w:val="006840F8"/>
    <w:rsid w:val="007B1CDA"/>
    <w:rsid w:val="00887F98"/>
    <w:rsid w:val="008B564A"/>
    <w:rsid w:val="008B71E4"/>
    <w:rsid w:val="008B74C7"/>
    <w:rsid w:val="00AC4FA7"/>
    <w:rsid w:val="00B277A2"/>
    <w:rsid w:val="00B326CC"/>
    <w:rsid w:val="00B6792D"/>
    <w:rsid w:val="00B77CEB"/>
    <w:rsid w:val="00B9634A"/>
    <w:rsid w:val="00BE2742"/>
    <w:rsid w:val="00C36B34"/>
    <w:rsid w:val="00C45E1E"/>
    <w:rsid w:val="00CA01CC"/>
    <w:rsid w:val="00CD2104"/>
    <w:rsid w:val="00E5493C"/>
    <w:rsid w:val="00E5507F"/>
    <w:rsid w:val="00ED32A6"/>
    <w:rsid w:val="00EF7322"/>
    <w:rsid w:val="00F23DA4"/>
    <w:rsid w:val="00F46D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A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679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53AC"/>
    <w:pPr>
      <w:keepNext/>
      <w:spacing w:before="240" w:after="60"/>
      <w:outlineLvl w:val="2"/>
    </w:pPr>
    <w:rPr>
      <w:rFonts w:ascii="Arial" w:hAnsi="Arial" w:cs="Arial"/>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174"/>
    <w:pPr>
      <w:tabs>
        <w:tab w:val="center" w:pos="4536"/>
        <w:tab w:val="right" w:pos="9072"/>
      </w:tabs>
    </w:pPr>
  </w:style>
  <w:style w:type="character" w:customStyle="1" w:styleId="HeaderChar">
    <w:name w:val="Header Char"/>
    <w:basedOn w:val="DefaultParagraphFont"/>
    <w:link w:val="Header"/>
    <w:rsid w:val="001F3174"/>
  </w:style>
  <w:style w:type="paragraph" w:styleId="Footer">
    <w:name w:val="footer"/>
    <w:basedOn w:val="Normal"/>
    <w:link w:val="FooterChar"/>
    <w:unhideWhenUsed/>
    <w:rsid w:val="001F3174"/>
    <w:pPr>
      <w:tabs>
        <w:tab w:val="center" w:pos="4536"/>
        <w:tab w:val="right" w:pos="9072"/>
      </w:tabs>
    </w:pPr>
  </w:style>
  <w:style w:type="character" w:customStyle="1" w:styleId="FooterChar">
    <w:name w:val="Footer Char"/>
    <w:basedOn w:val="DefaultParagraphFont"/>
    <w:link w:val="Footer"/>
    <w:rsid w:val="001F3174"/>
  </w:style>
  <w:style w:type="paragraph" w:styleId="BalloonText">
    <w:name w:val="Balloon Text"/>
    <w:basedOn w:val="Normal"/>
    <w:link w:val="BalloonTextChar"/>
    <w:uiPriority w:val="99"/>
    <w:semiHidden/>
    <w:unhideWhenUsed/>
    <w:rsid w:val="001F3174"/>
    <w:rPr>
      <w:rFonts w:ascii="Tahoma" w:hAnsi="Tahoma" w:cs="Tahoma"/>
      <w:sz w:val="16"/>
      <w:szCs w:val="16"/>
    </w:rPr>
  </w:style>
  <w:style w:type="character" w:customStyle="1" w:styleId="BalloonTextChar">
    <w:name w:val="Balloon Text Char"/>
    <w:basedOn w:val="DefaultParagraphFont"/>
    <w:link w:val="BalloonText"/>
    <w:uiPriority w:val="99"/>
    <w:semiHidden/>
    <w:rsid w:val="001F3174"/>
    <w:rPr>
      <w:rFonts w:ascii="Tahoma" w:hAnsi="Tahoma" w:cs="Tahoma"/>
      <w:sz w:val="16"/>
      <w:szCs w:val="16"/>
    </w:rPr>
  </w:style>
  <w:style w:type="character" w:customStyle="1" w:styleId="Heading3Char">
    <w:name w:val="Heading 3 Char"/>
    <w:basedOn w:val="DefaultParagraphFont"/>
    <w:link w:val="Heading3"/>
    <w:rsid w:val="004053AC"/>
    <w:rPr>
      <w:rFonts w:ascii="Arial" w:eastAsia="Times New Roman" w:hAnsi="Arial" w:cs="Arial"/>
      <w:b/>
      <w:bCs/>
      <w:sz w:val="26"/>
      <w:szCs w:val="26"/>
      <w:lang w:eastAsia="bg-BG"/>
    </w:rPr>
  </w:style>
  <w:style w:type="paragraph" w:styleId="BodyText2">
    <w:name w:val="Body Text 2"/>
    <w:aliases w:val=" Char"/>
    <w:basedOn w:val="Normal"/>
    <w:link w:val="BodyText2Char"/>
    <w:rsid w:val="004053AC"/>
    <w:pPr>
      <w:jc w:val="both"/>
    </w:pPr>
    <w:rPr>
      <w:b/>
      <w:color w:val="0000FF"/>
      <w:sz w:val="24"/>
    </w:rPr>
  </w:style>
  <w:style w:type="character" w:customStyle="1" w:styleId="BodyText2Char">
    <w:name w:val="Body Text 2 Char"/>
    <w:aliases w:val=" Char Char"/>
    <w:basedOn w:val="DefaultParagraphFont"/>
    <w:link w:val="BodyText2"/>
    <w:rsid w:val="004053AC"/>
    <w:rPr>
      <w:rFonts w:ascii="Times New Roman" w:eastAsia="Times New Roman" w:hAnsi="Times New Roman" w:cs="Times New Roman"/>
      <w:b/>
      <w:color w:val="0000FF"/>
      <w:sz w:val="24"/>
      <w:szCs w:val="20"/>
    </w:rPr>
  </w:style>
  <w:style w:type="paragraph" w:styleId="BodyText">
    <w:name w:val="Body Text"/>
    <w:basedOn w:val="Normal"/>
    <w:link w:val="BodyTextChar"/>
    <w:rsid w:val="004053AC"/>
    <w:pPr>
      <w:spacing w:after="120"/>
    </w:pPr>
  </w:style>
  <w:style w:type="character" w:customStyle="1" w:styleId="BodyTextChar">
    <w:name w:val="Body Text Char"/>
    <w:basedOn w:val="DefaultParagraphFont"/>
    <w:link w:val="BodyText"/>
    <w:rsid w:val="004053AC"/>
    <w:rPr>
      <w:rFonts w:ascii="Times New Roman" w:eastAsia="Times New Roman" w:hAnsi="Times New Roman" w:cs="Times New Roman"/>
      <w:sz w:val="20"/>
      <w:szCs w:val="20"/>
    </w:rPr>
  </w:style>
  <w:style w:type="paragraph" w:styleId="NoSpacing">
    <w:name w:val="No Spacing"/>
    <w:qFormat/>
    <w:rsid w:val="004053AC"/>
    <w:pPr>
      <w:spacing w:after="0" w:line="240" w:lineRule="auto"/>
    </w:pPr>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unhideWhenUsed/>
    <w:rsid w:val="004053AC"/>
    <w:pPr>
      <w:spacing w:after="120"/>
      <w:ind w:left="283"/>
    </w:pPr>
    <w:rPr>
      <w:sz w:val="16"/>
      <w:szCs w:val="16"/>
    </w:rPr>
  </w:style>
  <w:style w:type="character" w:customStyle="1" w:styleId="BodyTextIndent3Char">
    <w:name w:val="Body Text Indent 3 Char"/>
    <w:basedOn w:val="DefaultParagraphFont"/>
    <w:link w:val="BodyTextIndent3"/>
    <w:uiPriority w:val="99"/>
    <w:rsid w:val="004053AC"/>
    <w:rPr>
      <w:rFonts w:ascii="Times New Roman" w:eastAsia="Times New Roman" w:hAnsi="Times New Roman" w:cs="Times New Roman"/>
      <w:sz w:val="16"/>
      <w:szCs w:val="16"/>
    </w:rPr>
  </w:style>
  <w:style w:type="paragraph" w:styleId="Title">
    <w:name w:val="Title"/>
    <w:basedOn w:val="Normal"/>
    <w:link w:val="TitleChar"/>
    <w:qFormat/>
    <w:rsid w:val="004053AC"/>
    <w:pPr>
      <w:jc w:val="center"/>
    </w:pPr>
    <w:rPr>
      <w:b/>
      <w:sz w:val="32"/>
      <w:lang w:eastAsia="bg-BG"/>
    </w:rPr>
  </w:style>
  <w:style w:type="character" w:customStyle="1" w:styleId="TitleChar">
    <w:name w:val="Title Char"/>
    <w:basedOn w:val="DefaultParagraphFont"/>
    <w:link w:val="Title"/>
    <w:rsid w:val="004053AC"/>
    <w:rPr>
      <w:rFonts w:ascii="Times New Roman" w:eastAsia="Times New Roman" w:hAnsi="Times New Roman" w:cs="Times New Roman"/>
      <w:b/>
      <w:sz w:val="32"/>
      <w:szCs w:val="20"/>
      <w:lang w:eastAsia="bg-BG"/>
    </w:rPr>
  </w:style>
  <w:style w:type="paragraph" w:styleId="ListParagraph">
    <w:name w:val="List Paragraph"/>
    <w:basedOn w:val="Normal"/>
    <w:uiPriority w:val="34"/>
    <w:qFormat/>
    <w:rsid w:val="004053AC"/>
    <w:pPr>
      <w:ind w:left="708"/>
    </w:pPr>
  </w:style>
  <w:style w:type="paragraph" w:styleId="BodyTextIndent2">
    <w:name w:val="Body Text Indent 2"/>
    <w:basedOn w:val="Normal"/>
    <w:link w:val="BodyTextIndent2Char"/>
    <w:uiPriority w:val="99"/>
    <w:unhideWhenUsed/>
    <w:rsid w:val="004053AC"/>
    <w:pPr>
      <w:spacing w:after="120" w:line="480" w:lineRule="auto"/>
      <w:ind w:left="283"/>
    </w:pPr>
  </w:style>
  <w:style w:type="character" w:customStyle="1" w:styleId="BodyTextIndent2Char">
    <w:name w:val="Body Text Indent 2 Char"/>
    <w:basedOn w:val="DefaultParagraphFont"/>
    <w:link w:val="BodyTextIndent2"/>
    <w:uiPriority w:val="99"/>
    <w:rsid w:val="004053AC"/>
    <w:rPr>
      <w:rFonts w:ascii="Times New Roman" w:eastAsia="Times New Roman" w:hAnsi="Times New Roman" w:cs="Times New Roman"/>
      <w:sz w:val="20"/>
      <w:szCs w:val="20"/>
    </w:rPr>
  </w:style>
  <w:style w:type="paragraph" w:styleId="NormalWeb">
    <w:name w:val="Normal (Web)"/>
    <w:basedOn w:val="Normal"/>
    <w:uiPriority w:val="99"/>
    <w:rsid w:val="004053AC"/>
    <w:pPr>
      <w:spacing w:before="100" w:beforeAutospacing="1" w:after="100" w:afterAutospacing="1"/>
    </w:pPr>
    <w:rPr>
      <w:sz w:val="24"/>
      <w:szCs w:val="24"/>
      <w:lang w:eastAsia="bg-BG"/>
    </w:rPr>
  </w:style>
  <w:style w:type="paragraph" w:customStyle="1" w:styleId="Default">
    <w:name w:val="Default"/>
    <w:rsid w:val="004053A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4053AC"/>
    <w:rPr>
      <w:i/>
      <w:iCs/>
    </w:rPr>
  </w:style>
  <w:style w:type="character" w:customStyle="1" w:styleId="apple-style-span">
    <w:name w:val="apple-style-span"/>
    <w:basedOn w:val="DefaultParagraphFont"/>
    <w:rsid w:val="004053AC"/>
  </w:style>
  <w:style w:type="paragraph" w:customStyle="1" w:styleId="body">
    <w:name w:val="body"/>
    <w:basedOn w:val="Normal"/>
    <w:next w:val="Normal"/>
    <w:rsid w:val="004053AC"/>
    <w:pPr>
      <w:tabs>
        <w:tab w:val="left" w:pos="850"/>
      </w:tabs>
      <w:suppressAutoHyphens/>
      <w:overflowPunct w:val="0"/>
      <w:autoSpaceDE w:val="0"/>
      <w:spacing w:before="113" w:line="250" w:lineRule="atLeast"/>
      <w:ind w:left="680" w:right="680"/>
      <w:jc w:val="both"/>
      <w:textAlignment w:val="baseline"/>
    </w:pPr>
    <w:rPr>
      <w:rFonts w:ascii="Timok" w:hAnsi="Timok"/>
      <w:sz w:val="22"/>
      <w:lang w:val="en-GB" w:eastAsia="ar-SA"/>
    </w:rPr>
  </w:style>
  <w:style w:type="paragraph" w:customStyle="1" w:styleId="Text2">
    <w:name w:val="Text 2"/>
    <w:basedOn w:val="Normal"/>
    <w:rsid w:val="004053AC"/>
    <w:pPr>
      <w:tabs>
        <w:tab w:val="left" w:pos="2161"/>
      </w:tabs>
      <w:spacing w:after="240"/>
      <w:ind w:left="1202"/>
      <w:jc w:val="both"/>
    </w:pPr>
    <w:rPr>
      <w:sz w:val="24"/>
      <w:lang w:val="en-GB" w:eastAsia="en-GB"/>
    </w:rPr>
  </w:style>
  <w:style w:type="character" w:customStyle="1" w:styleId="Heading2Char">
    <w:name w:val="Heading 2 Char"/>
    <w:basedOn w:val="DefaultParagraphFont"/>
    <w:link w:val="Heading2"/>
    <w:uiPriority w:val="9"/>
    <w:semiHidden/>
    <w:rsid w:val="00B679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456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mar_socialni</dc:creator>
  <cp:lastModifiedBy>user_rozalina</cp:lastModifiedBy>
  <cp:revision>29</cp:revision>
  <cp:lastPrinted>2015-09-02T06:23:00Z</cp:lastPrinted>
  <dcterms:created xsi:type="dcterms:W3CDTF">2015-08-06T06:41:00Z</dcterms:created>
  <dcterms:modified xsi:type="dcterms:W3CDTF">2015-10-12T08:51:00Z</dcterms:modified>
</cp:coreProperties>
</file>