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D55" w:rsidRPr="00CB3E0F" w:rsidRDefault="00196D55" w:rsidP="00BA3376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96D55" w:rsidRPr="00CB3E0F" w:rsidRDefault="00196D55" w:rsidP="00BA337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B3E0F">
        <w:rPr>
          <w:rFonts w:ascii="Times New Roman" w:hAnsi="Times New Roman"/>
          <w:b/>
          <w:sz w:val="24"/>
          <w:szCs w:val="24"/>
        </w:rPr>
        <w:t xml:space="preserve">ТЕХНИЧЕСКА </w:t>
      </w:r>
      <w:proofErr w:type="gramStart"/>
      <w:r w:rsidRPr="00CB3E0F">
        <w:rPr>
          <w:rFonts w:ascii="Times New Roman" w:hAnsi="Times New Roman"/>
          <w:b/>
          <w:sz w:val="24"/>
          <w:szCs w:val="24"/>
        </w:rPr>
        <w:t>СПЕЦИФИКАЦИЯ</w:t>
      </w:r>
    </w:p>
    <w:p w:rsidR="00196D55" w:rsidRPr="00CB3E0F" w:rsidRDefault="00196D55" w:rsidP="00BA337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End"/>
    </w:p>
    <w:p w:rsidR="00196D55" w:rsidRPr="00CB3E0F" w:rsidRDefault="00CB3E0F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96D55" w:rsidRPr="00CB3E0F">
        <w:rPr>
          <w:rFonts w:ascii="Times New Roman" w:hAnsi="Times New Roman"/>
          <w:sz w:val="24"/>
          <w:szCs w:val="24"/>
        </w:rPr>
        <w:t xml:space="preserve">В рамките на настоящата обществена поръчка ще се изготви обследване за установяване на техническите характеристики, свързани с изискванията по чл. 169 ал. </w:t>
      </w:r>
      <w:proofErr w:type="gramStart"/>
      <w:r w:rsidR="00196D55" w:rsidRPr="00CB3E0F">
        <w:rPr>
          <w:rFonts w:ascii="Times New Roman" w:hAnsi="Times New Roman"/>
          <w:sz w:val="24"/>
          <w:szCs w:val="24"/>
        </w:rPr>
        <w:t>1, т</w:t>
      </w:r>
      <w:proofErr w:type="gramEnd"/>
      <w:r w:rsidR="00196D55" w:rsidRPr="00CB3E0F">
        <w:rPr>
          <w:rFonts w:ascii="Times New Roman" w:hAnsi="Times New Roman"/>
          <w:sz w:val="24"/>
          <w:szCs w:val="24"/>
        </w:rPr>
        <w:t xml:space="preserve">. (1 - 5) и ал. 2 </w:t>
      </w:r>
      <w:proofErr w:type="gramStart"/>
      <w:r w:rsidR="00196D55" w:rsidRPr="00CB3E0F">
        <w:rPr>
          <w:rFonts w:ascii="Times New Roman" w:hAnsi="Times New Roman"/>
          <w:sz w:val="24"/>
          <w:szCs w:val="24"/>
        </w:rPr>
        <w:t>от</w:t>
      </w:r>
      <w:proofErr w:type="gramEnd"/>
      <w:r w:rsidR="00196D55" w:rsidRPr="00CB3E0F">
        <w:rPr>
          <w:rFonts w:ascii="Times New Roman" w:hAnsi="Times New Roman"/>
          <w:sz w:val="24"/>
          <w:szCs w:val="24"/>
        </w:rPr>
        <w:t xml:space="preserve"> ЗУТ и изготвяне на технически паспорт на сградата и обследване за енергийна ефективност и предписване на необходимите ЕСМ в съответствие с нормативните изисквания за енергийна ефективност за сграда с административен адрес </w:t>
      </w:r>
      <w:r w:rsidR="00196D55" w:rsidRPr="00CB3E0F">
        <w:rPr>
          <w:rFonts w:ascii="Times New Roman" w:hAnsi="Times New Roman"/>
          <w:b/>
          <w:sz w:val="24"/>
          <w:szCs w:val="24"/>
        </w:rPr>
        <w:t xml:space="preserve">в гр. Свиленград, </w:t>
      </w:r>
      <w:r w:rsidR="003F519F">
        <w:rPr>
          <w:rFonts w:ascii="Times New Roman" w:hAnsi="Times New Roman"/>
          <w:b/>
          <w:sz w:val="24"/>
          <w:szCs w:val="24"/>
        </w:rPr>
        <w:t>ул</w:t>
      </w:r>
      <w:r w:rsidR="00675D7A" w:rsidRPr="00CB3E0F">
        <w:rPr>
          <w:rFonts w:ascii="Times New Roman" w:hAnsi="Times New Roman"/>
          <w:b/>
          <w:sz w:val="24"/>
          <w:szCs w:val="24"/>
        </w:rPr>
        <w:t>.</w:t>
      </w:r>
      <w:r w:rsidR="00196D55" w:rsidRPr="00CB3E0F">
        <w:rPr>
          <w:rFonts w:ascii="Times New Roman" w:hAnsi="Times New Roman"/>
          <w:b/>
          <w:sz w:val="24"/>
          <w:szCs w:val="24"/>
        </w:rPr>
        <w:t xml:space="preserve"> „</w:t>
      </w:r>
      <w:r w:rsidR="00D72795">
        <w:rPr>
          <w:rFonts w:ascii="Times New Roman" w:hAnsi="Times New Roman"/>
          <w:b/>
          <w:sz w:val="24"/>
          <w:szCs w:val="24"/>
        </w:rPr>
        <w:t>Стефан Стамболов</w:t>
      </w:r>
      <w:r w:rsidR="00196D55" w:rsidRPr="00CB3E0F">
        <w:rPr>
          <w:rFonts w:ascii="Times New Roman" w:hAnsi="Times New Roman"/>
          <w:b/>
          <w:sz w:val="24"/>
          <w:szCs w:val="24"/>
        </w:rPr>
        <w:t xml:space="preserve"> “ </w:t>
      </w:r>
      <w:r w:rsidR="00675D7A" w:rsidRPr="00CB3E0F">
        <w:rPr>
          <w:rFonts w:ascii="Times New Roman" w:hAnsi="Times New Roman"/>
          <w:b/>
          <w:sz w:val="24"/>
          <w:szCs w:val="24"/>
        </w:rPr>
        <w:t>№</w:t>
      </w:r>
      <w:r w:rsidR="00D72795">
        <w:rPr>
          <w:rFonts w:ascii="Times New Roman" w:hAnsi="Times New Roman"/>
          <w:b/>
          <w:sz w:val="24"/>
          <w:szCs w:val="24"/>
        </w:rPr>
        <w:t>26-</w:t>
      </w:r>
      <w:proofErr w:type="gramStart"/>
      <w:r w:rsidR="00D72795">
        <w:rPr>
          <w:rFonts w:ascii="Times New Roman" w:hAnsi="Times New Roman"/>
          <w:b/>
          <w:sz w:val="24"/>
          <w:szCs w:val="24"/>
        </w:rPr>
        <w:t>28</w:t>
      </w:r>
      <w:r w:rsidR="00FA781A">
        <w:rPr>
          <w:rFonts w:ascii="Times New Roman" w:hAnsi="Times New Roman"/>
          <w:b/>
          <w:sz w:val="24"/>
          <w:szCs w:val="24"/>
        </w:rPr>
        <w:t xml:space="preserve">, </w:t>
      </w:r>
      <w:r w:rsidR="00196D55" w:rsidRPr="00CB3E0F">
        <w:rPr>
          <w:rFonts w:ascii="Times New Roman" w:hAnsi="Times New Roman"/>
          <w:b/>
          <w:sz w:val="24"/>
          <w:szCs w:val="24"/>
        </w:rPr>
        <w:t xml:space="preserve"> със</w:t>
      </w:r>
      <w:proofErr w:type="gramEnd"/>
      <w:r w:rsidR="00196D55" w:rsidRPr="00CB3E0F">
        <w:rPr>
          <w:rFonts w:ascii="Times New Roman" w:hAnsi="Times New Roman"/>
          <w:b/>
          <w:sz w:val="24"/>
          <w:szCs w:val="24"/>
        </w:rPr>
        <w:t xml:space="preserve"> застроена прогнозна площ от </w:t>
      </w:r>
      <w:r w:rsidR="00D72795">
        <w:rPr>
          <w:rFonts w:ascii="Times New Roman" w:hAnsi="Times New Roman"/>
          <w:b/>
          <w:sz w:val="24"/>
          <w:szCs w:val="24"/>
        </w:rPr>
        <w:t>860</w:t>
      </w:r>
      <w:r w:rsidR="003F519F">
        <w:rPr>
          <w:rFonts w:ascii="Times New Roman" w:hAnsi="Times New Roman"/>
          <w:b/>
          <w:sz w:val="24"/>
          <w:szCs w:val="24"/>
        </w:rPr>
        <w:t xml:space="preserve"> </w:t>
      </w:r>
      <w:r w:rsidR="00675D7A" w:rsidRPr="00CB3E0F">
        <w:rPr>
          <w:rFonts w:ascii="Times New Roman" w:hAnsi="Times New Roman"/>
          <w:b/>
          <w:sz w:val="24"/>
          <w:szCs w:val="24"/>
        </w:rPr>
        <w:t>кв.</w:t>
      </w:r>
      <w:r w:rsidR="00196D55" w:rsidRPr="00CB3E0F">
        <w:rPr>
          <w:rFonts w:ascii="Times New Roman" w:hAnsi="Times New Roman"/>
          <w:b/>
          <w:sz w:val="24"/>
          <w:szCs w:val="24"/>
        </w:rPr>
        <w:t xml:space="preserve">м и разгъната застроена прогнозна площ от </w:t>
      </w:r>
      <w:r w:rsidR="00D72795">
        <w:rPr>
          <w:rFonts w:ascii="Times New Roman" w:hAnsi="Times New Roman"/>
          <w:b/>
          <w:sz w:val="24"/>
          <w:szCs w:val="24"/>
        </w:rPr>
        <w:t>4 304</w:t>
      </w:r>
      <w:r w:rsidR="00196D55" w:rsidRPr="00CB3E0F">
        <w:rPr>
          <w:rFonts w:ascii="Times New Roman" w:hAnsi="Times New Roman"/>
          <w:b/>
          <w:sz w:val="24"/>
          <w:szCs w:val="24"/>
        </w:rPr>
        <w:t xml:space="preserve"> кв.м. </w:t>
      </w:r>
      <w:r w:rsidR="00196D55" w:rsidRPr="00CB3E0F">
        <w:rPr>
          <w:rFonts w:ascii="Times New Roman" w:hAnsi="Times New Roman"/>
          <w:sz w:val="24"/>
          <w:szCs w:val="24"/>
        </w:rPr>
        <w:t xml:space="preserve">За сградата е на лице сключен договор между Община Свиленград и Сдружение на собствениците, създадено по реда на чл. 25, ал. </w:t>
      </w:r>
      <w:proofErr w:type="gramStart"/>
      <w:r w:rsidR="00196D55" w:rsidRPr="00CB3E0F">
        <w:rPr>
          <w:rFonts w:ascii="Times New Roman" w:hAnsi="Times New Roman"/>
          <w:sz w:val="24"/>
          <w:szCs w:val="24"/>
        </w:rPr>
        <w:t>1 от</w:t>
      </w:r>
      <w:proofErr w:type="gramEnd"/>
      <w:r w:rsidR="00196D55" w:rsidRPr="00CB3E0F">
        <w:rPr>
          <w:rFonts w:ascii="Times New Roman" w:hAnsi="Times New Roman"/>
          <w:sz w:val="24"/>
          <w:szCs w:val="24"/>
        </w:rPr>
        <w:t xml:space="preserve"> ЗУЕС и договор за целево финансиране с община Свиленград, областния управител на гр. Хасково и Българската банка за развитие. Дейността се изпълнява в рамките на Националната програма за енергийна ефективност на </w:t>
      </w:r>
      <w:proofErr w:type="spellStart"/>
      <w:r w:rsidR="00196D55" w:rsidRPr="00CB3E0F">
        <w:rPr>
          <w:rFonts w:ascii="Times New Roman" w:hAnsi="Times New Roman"/>
          <w:sz w:val="24"/>
          <w:szCs w:val="24"/>
        </w:rPr>
        <w:t>многофамилни</w:t>
      </w:r>
      <w:proofErr w:type="spellEnd"/>
      <w:r w:rsidR="00196D55" w:rsidRPr="00CB3E0F">
        <w:rPr>
          <w:rFonts w:ascii="Times New Roman" w:hAnsi="Times New Roman"/>
          <w:sz w:val="24"/>
          <w:szCs w:val="24"/>
        </w:rPr>
        <w:t xml:space="preserve"> жилищни сгради за 2015</w:t>
      </w:r>
      <w:proofErr w:type="gramStart"/>
      <w:r w:rsidR="00196D55" w:rsidRPr="00CB3E0F">
        <w:rPr>
          <w:rFonts w:ascii="Times New Roman" w:hAnsi="Times New Roman"/>
          <w:sz w:val="24"/>
          <w:szCs w:val="24"/>
        </w:rPr>
        <w:t xml:space="preserve">г.  </w:t>
      </w:r>
      <w:proofErr w:type="gramEnd"/>
    </w:p>
    <w:p w:rsidR="00196D55" w:rsidRPr="00CB3E0F" w:rsidRDefault="00CB3E0F" w:rsidP="00BA337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196D55" w:rsidRPr="00CB3E0F">
        <w:rPr>
          <w:rFonts w:ascii="Times New Roman" w:hAnsi="Times New Roman"/>
          <w:b/>
          <w:sz w:val="24"/>
          <w:szCs w:val="24"/>
        </w:rPr>
        <w:t>ПРЕДМЕТЪТ ВКЛЮЧВА СЛЕДНИТЕ ВИДОВЕ ДЕЙНОСТИ:</w:t>
      </w:r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B3E0F">
        <w:rPr>
          <w:rFonts w:ascii="Times New Roman" w:hAnsi="Times New Roman"/>
          <w:b/>
          <w:sz w:val="24"/>
          <w:szCs w:val="24"/>
          <w:u w:val="single"/>
        </w:rPr>
        <w:t>Дейност</w:t>
      </w:r>
      <w:r w:rsidRPr="00CB3E0F">
        <w:rPr>
          <w:rFonts w:ascii="Times New Roman" w:hAnsi="Times New Roman"/>
          <w:b/>
          <w:sz w:val="24"/>
          <w:szCs w:val="24"/>
        </w:rPr>
        <w:t xml:space="preserve"> - Изготвяне на обследване за установяване на техническите характеристики, свързани с изискванията по чл. 169, ал. </w:t>
      </w:r>
      <w:proofErr w:type="gramStart"/>
      <w:r w:rsidRPr="00CB3E0F">
        <w:rPr>
          <w:rFonts w:ascii="Times New Roman" w:hAnsi="Times New Roman"/>
          <w:b/>
          <w:sz w:val="24"/>
          <w:szCs w:val="24"/>
        </w:rPr>
        <w:t>1 (т</w:t>
      </w:r>
      <w:proofErr w:type="gramEnd"/>
      <w:r w:rsidRPr="00CB3E0F">
        <w:rPr>
          <w:rFonts w:ascii="Times New Roman" w:hAnsi="Times New Roman"/>
          <w:b/>
          <w:sz w:val="24"/>
          <w:szCs w:val="24"/>
        </w:rPr>
        <w:t xml:space="preserve">. 1 - 5) и ал. 2 </w:t>
      </w:r>
      <w:proofErr w:type="gramStart"/>
      <w:r w:rsidRPr="00CB3E0F">
        <w:rPr>
          <w:rFonts w:ascii="Times New Roman" w:hAnsi="Times New Roman"/>
          <w:b/>
          <w:sz w:val="24"/>
          <w:szCs w:val="24"/>
        </w:rPr>
        <w:t>от</w:t>
      </w:r>
      <w:proofErr w:type="gramEnd"/>
      <w:r w:rsidRPr="00CB3E0F">
        <w:rPr>
          <w:rFonts w:ascii="Times New Roman" w:hAnsi="Times New Roman"/>
          <w:b/>
          <w:sz w:val="24"/>
          <w:szCs w:val="24"/>
        </w:rPr>
        <w:t xml:space="preserve"> ЗУТ и на технически паспорт на сградата в т.ч. и извършване на архитектурно заснемане.</w:t>
      </w:r>
    </w:p>
    <w:p w:rsidR="00196D55" w:rsidRPr="00CB3E0F" w:rsidRDefault="00CB3E0F" w:rsidP="00BA337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96D55" w:rsidRPr="00CB3E0F">
        <w:rPr>
          <w:rFonts w:ascii="Times New Roman" w:hAnsi="Times New Roman"/>
          <w:sz w:val="24"/>
          <w:szCs w:val="24"/>
        </w:rPr>
        <w:t xml:space="preserve">Възложителят не разполага с техническа информация за сградата, която ще се обследва и </w:t>
      </w:r>
      <w:proofErr w:type="spellStart"/>
      <w:r w:rsidR="00196D55" w:rsidRPr="00CB3E0F">
        <w:rPr>
          <w:rFonts w:ascii="Times New Roman" w:hAnsi="Times New Roman"/>
          <w:sz w:val="24"/>
          <w:szCs w:val="24"/>
        </w:rPr>
        <w:t>паспортизира</w:t>
      </w:r>
      <w:proofErr w:type="spellEnd"/>
      <w:r w:rsidR="00196D55" w:rsidRPr="00CB3E0F">
        <w:rPr>
          <w:rFonts w:ascii="Times New Roman" w:hAnsi="Times New Roman"/>
          <w:sz w:val="24"/>
          <w:szCs w:val="24"/>
        </w:rPr>
        <w:t>, поради което е наложително да се извърши възстановяване на документацията чрез извършване на архитектурно заснемане.</w:t>
      </w:r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3E0F">
        <w:rPr>
          <w:rFonts w:ascii="Times New Roman" w:hAnsi="Times New Roman"/>
          <w:sz w:val="24"/>
          <w:szCs w:val="24"/>
        </w:rPr>
        <w:t xml:space="preserve">Обследване за установяване на техническите характеристики, свързани с удовлетворяване на изискванията по чл. 169, ал. </w:t>
      </w:r>
      <w:proofErr w:type="gramStart"/>
      <w:r w:rsidRPr="00CB3E0F">
        <w:rPr>
          <w:rFonts w:ascii="Times New Roman" w:hAnsi="Times New Roman"/>
          <w:sz w:val="24"/>
          <w:szCs w:val="24"/>
        </w:rPr>
        <w:t>1, т</w:t>
      </w:r>
      <w:proofErr w:type="gramEnd"/>
      <w:r w:rsidRPr="00CB3E0F">
        <w:rPr>
          <w:rFonts w:ascii="Times New Roman" w:hAnsi="Times New Roman"/>
          <w:sz w:val="24"/>
          <w:szCs w:val="24"/>
        </w:rPr>
        <w:t xml:space="preserve">. 1 – 5 от ЗУТ ще се изпълнява в съответствие с изискванията, определени в глава трета на Наредба № 5 от 2006 г. за техническите паспорти на строежите. </w:t>
      </w:r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3E0F">
        <w:rPr>
          <w:rFonts w:ascii="Times New Roman" w:hAnsi="Times New Roman"/>
          <w:sz w:val="24"/>
          <w:szCs w:val="24"/>
        </w:rPr>
        <w:t>Обследването ще послужи за:</w:t>
      </w:r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B3E0F">
        <w:rPr>
          <w:rFonts w:ascii="Times New Roman" w:hAnsi="Times New Roman"/>
          <w:sz w:val="24"/>
          <w:szCs w:val="24"/>
        </w:rPr>
        <w:t>а</w:t>
      </w:r>
      <w:proofErr w:type="gramEnd"/>
      <w:r w:rsidRPr="00CB3E0F">
        <w:rPr>
          <w:rFonts w:ascii="Times New Roman" w:hAnsi="Times New Roman"/>
          <w:sz w:val="24"/>
          <w:szCs w:val="24"/>
        </w:rPr>
        <w:t xml:space="preserve">.) установяване на конструктивната устойчивост на сградата; </w:t>
      </w:r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B3E0F">
        <w:rPr>
          <w:rFonts w:ascii="Times New Roman" w:hAnsi="Times New Roman"/>
          <w:sz w:val="24"/>
          <w:szCs w:val="24"/>
        </w:rPr>
        <w:t>б</w:t>
      </w:r>
      <w:proofErr w:type="gramEnd"/>
      <w:r w:rsidRPr="00CB3E0F">
        <w:rPr>
          <w:rFonts w:ascii="Times New Roman" w:hAnsi="Times New Roman"/>
          <w:sz w:val="24"/>
          <w:szCs w:val="24"/>
        </w:rPr>
        <w:t>.) даване на предписания и препоръки за изготвяне на техническа документация съобразно допустимите за финансиране дейности;</w:t>
      </w:r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B3E0F">
        <w:rPr>
          <w:rFonts w:ascii="Times New Roman" w:hAnsi="Times New Roman"/>
          <w:sz w:val="24"/>
          <w:szCs w:val="24"/>
        </w:rPr>
        <w:t>в</w:t>
      </w:r>
      <w:proofErr w:type="gramEnd"/>
      <w:r w:rsidRPr="00CB3E0F">
        <w:rPr>
          <w:rFonts w:ascii="Times New Roman" w:hAnsi="Times New Roman"/>
          <w:sz w:val="24"/>
          <w:szCs w:val="24"/>
        </w:rPr>
        <w:t xml:space="preserve">.) </w:t>
      </w:r>
      <w:proofErr w:type="gramStart"/>
      <w:r w:rsidRPr="00CB3E0F">
        <w:rPr>
          <w:rFonts w:ascii="Times New Roman" w:hAnsi="Times New Roman"/>
          <w:sz w:val="24"/>
          <w:szCs w:val="24"/>
        </w:rPr>
        <w:t>изготвяне</w:t>
      </w:r>
      <w:proofErr w:type="gramEnd"/>
      <w:r w:rsidRPr="00CB3E0F">
        <w:rPr>
          <w:rFonts w:ascii="Times New Roman" w:hAnsi="Times New Roman"/>
          <w:sz w:val="24"/>
          <w:szCs w:val="24"/>
        </w:rPr>
        <w:t xml:space="preserve"> на технически паспорт на съответната сграда; </w:t>
      </w:r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CB3E0F">
        <w:rPr>
          <w:rFonts w:ascii="Times New Roman" w:hAnsi="Times New Roman"/>
          <w:sz w:val="24"/>
          <w:szCs w:val="24"/>
        </w:rPr>
        <w:t>г</w:t>
      </w:r>
      <w:proofErr w:type="gramEnd"/>
      <w:r w:rsidRPr="00CB3E0F">
        <w:rPr>
          <w:rFonts w:ascii="Times New Roman" w:hAnsi="Times New Roman"/>
          <w:sz w:val="24"/>
          <w:szCs w:val="24"/>
        </w:rPr>
        <w:t>.) даване на предписания и определяне на график за изпълнението на други ремонтни дейности, които не са допустими за получаване на финансова помощ, но изпълнението на които е необходимо за правилното функциониране на сградата.</w:t>
      </w:r>
    </w:p>
    <w:p w:rsidR="00196D55" w:rsidRPr="00CB3E0F" w:rsidRDefault="00196D55" w:rsidP="00464972">
      <w:pPr>
        <w:spacing w:after="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CB3E0F">
        <w:rPr>
          <w:rFonts w:ascii="Times New Roman" w:hAnsi="Times New Roman"/>
          <w:b/>
          <w:i/>
          <w:sz w:val="24"/>
          <w:szCs w:val="24"/>
          <w:u w:val="single"/>
        </w:rPr>
        <w:t xml:space="preserve">Забележка: </w:t>
      </w:r>
      <w:proofErr w:type="gramStart"/>
      <w:r w:rsidRPr="00CB3E0F">
        <w:rPr>
          <w:rFonts w:ascii="Times New Roman" w:hAnsi="Times New Roman"/>
          <w:b/>
          <w:i/>
          <w:sz w:val="24"/>
          <w:szCs w:val="24"/>
          <w:u w:val="single"/>
        </w:rPr>
        <w:t>Дейността  трябва</w:t>
      </w:r>
      <w:proofErr w:type="gramEnd"/>
      <w:r w:rsidRPr="00CB3E0F">
        <w:rPr>
          <w:rFonts w:ascii="Times New Roman" w:hAnsi="Times New Roman"/>
          <w:b/>
          <w:i/>
          <w:sz w:val="24"/>
          <w:szCs w:val="24"/>
          <w:u w:val="single"/>
        </w:rPr>
        <w:t xml:space="preserve"> да се извърши чрез безразрушителен метод</w:t>
      </w:r>
      <w:r w:rsidRPr="00CB3E0F"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>.</w:t>
      </w:r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3E0F">
        <w:rPr>
          <w:rFonts w:ascii="Times New Roman" w:hAnsi="Times New Roman"/>
          <w:b/>
          <w:sz w:val="24"/>
          <w:szCs w:val="24"/>
          <w:u w:val="single"/>
        </w:rPr>
        <w:t xml:space="preserve">Дейност </w:t>
      </w:r>
      <w:r w:rsidRPr="00CB3E0F">
        <w:rPr>
          <w:rFonts w:ascii="Times New Roman" w:hAnsi="Times New Roman"/>
          <w:b/>
          <w:sz w:val="24"/>
          <w:szCs w:val="24"/>
        </w:rPr>
        <w:t xml:space="preserve">- </w:t>
      </w:r>
      <w:r w:rsidRPr="00CB3E0F">
        <w:rPr>
          <w:rFonts w:ascii="Times New Roman" w:hAnsi="Times New Roman"/>
          <w:sz w:val="24"/>
          <w:szCs w:val="24"/>
        </w:rPr>
        <w:t xml:space="preserve">обследване за енергийна ефективност на сградите Обследването за енергийна ефективност предписва необходимите енергоспестяващи мерки за постигане на съответствие с изискванията за енергийна ефективност съгласно разпоредбите на </w:t>
      </w:r>
      <w:bookmarkStart w:id="0" w:name="to_paragraph_id26317232"/>
      <w:bookmarkEnd w:id="0"/>
      <w:r w:rsidRPr="00CB3E0F">
        <w:rPr>
          <w:rFonts w:ascii="Times New Roman" w:hAnsi="Times New Roman"/>
          <w:b/>
          <w:i/>
          <w:sz w:val="24"/>
          <w:szCs w:val="24"/>
        </w:rPr>
        <w:t xml:space="preserve">Глава трета: „Дейности и мерки за повишаване на енергийната ефективност и предоставяне на </w:t>
      </w:r>
      <w:proofErr w:type="spellStart"/>
      <w:r w:rsidRPr="00CB3E0F">
        <w:rPr>
          <w:rFonts w:ascii="Times New Roman" w:hAnsi="Times New Roman"/>
          <w:b/>
          <w:i/>
          <w:sz w:val="24"/>
          <w:szCs w:val="24"/>
        </w:rPr>
        <w:t>енергийноефективни</w:t>
      </w:r>
      <w:proofErr w:type="spellEnd"/>
      <w:r w:rsidRPr="00CB3E0F">
        <w:rPr>
          <w:rFonts w:ascii="Times New Roman" w:hAnsi="Times New Roman"/>
          <w:b/>
          <w:i/>
          <w:sz w:val="24"/>
          <w:szCs w:val="24"/>
        </w:rPr>
        <w:t xml:space="preserve"> услуги”, раздел II „Обследване и сертифициране на сгради”</w:t>
      </w:r>
      <w:r w:rsidRPr="00CB3E0F">
        <w:rPr>
          <w:rFonts w:ascii="Times New Roman" w:hAnsi="Times New Roman"/>
          <w:sz w:val="24"/>
          <w:szCs w:val="24"/>
        </w:rPr>
        <w:t xml:space="preserve"> от ЗЕЕ и при условията и по реда, определен от Наредба 16-1594 от 2013 г. за обследване за енергийна ефективност, сертифициране и оценка на </w:t>
      </w:r>
      <w:r w:rsidRPr="00CB3E0F">
        <w:rPr>
          <w:rFonts w:ascii="Times New Roman" w:hAnsi="Times New Roman"/>
          <w:sz w:val="24"/>
          <w:szCs w:val="24"/>
        </w:rPr>
        <w:lastRenderedPageBreak/>
        <w:t xml:space="preserve">енергийните спестявания на сгради. В съответствие с изискванията на тази наредба докладът за енергийното обследване трябва да представи пакети от мерки със съответстваща </w:t>
      </w:r>
      <w:proofErr w:type="spellStart"/>
      <w:r w:rsidRPr="00CB3E0F">
        <w:rPr>
          <w:rFonts w:ascii="Times New Roman" w:hAnsi="Times New Roman"/>
          <w:sz w:val="24"/>
          <w:szCs w:val="24"/>
        </w:rPr>
        <w:t>технико-икономическа</w:t>
      </w:r>
      <w:proofErr w:type="spellEnd"/>
      <w:r w:rsidRPr="00CB3E0F">
        <w:rPr>
          <w:rFonts w:ascii="Times New Roman" w:hAnsi="Times New Roman"/>
          <w:sz w:val="24"/>
          <w:szCs w:val="24"/>
        </w:rPr>
        <w:t xml:space="preserve"> и </w:t>
      </w:r>
      <w:r w:rsidRPr="00CB3E0F">
        <w:rPr>
          <w:rFonts w:ascii="Times New Roman" w:hAnsi="Times New Roman"/>
          <w:b/>
          <w:sz w:val="24"/>
          <w:szCs w:val="24"/>
        </w:rPr>
        <w:t>екологична оценка</w:t>
      </w:r>
      <w:r w:rsidRPr="00CB3E0F">
        <w:rPr>
          <w:rFonts w:ascii="Times New Roman" w:hAnsi="Times New Roman"/>
          <w:sz w:val="24"/>
          <w:szCs w:val="24"/>
        </w:rPr>
        <w:t xml:space="preserve">. </w:t>
      </w:r>
    </w:p>
    <w:p w:rsidR="00CB3E0F" w:rsidRPr="00CB3E0F" w:rsidRDefault="00196D55" w:rsidP="00BA3376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CB3E0F">
        <w:rPr>
          <w:rFonts w:ascii="Times New Roman" w:hAnsi="Times New Roman"/>
          <w:sz w:val="24"/>
          <w:szCs w:val="24"/>
        </w:rPr>
        <w:t xml:space="preserve">По Националната програма ще се финансира икономически най-ефективният пакет от енергоспестяващи мерки за сградата, с който се постига клас на енергопотребление „С“ в съответствие с </w:t>
      </w:r>
      <w:r w:rsidRPr="00CB3E0F">
        <w:rPr>
          <w:rFonts w:ascii="Times New Roman" w:hAnsi="Times New Roman"/>
          <w:b/>
          <w:i/>
          <w:sz w:val="24"/>
          <w:szCs w:val="24"/>
        </w:rPr>
        <w:t>Наредба № 7 от 2004 г. за енергийна ефективност на сгради.</w:t>
      </w:r>
      <w:r w:rsidRPr="00CB3E0F">
        <w:rPr>
          <w:rFonts w:ascii="Times New Roman" w:hAnsi="Times New Roman"/>
          <w:sz w:val="24"/>
          <w:szCs w:val="24"/>
        </w:rPr>
        <w:t xml:space="preserve"> </w:t>
      </w:r>
    </w:p>
    <w:p w:rsidR="00196D55" w:rsidRPr="00CB3E0F" w:rsidRDefault="00CB3E0F" w:rsidP="00BA337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196D55" w:rsidRPr="00CB3E0F">
        <w:rPr>
          <w:rFonts w:ascii="Times New Roman" w:hAnsi="Times New Roman"/>
          <w:b/>
          <w:sz w:val="24"/>
          <w:szCs w:val="24"/>
        </w:rPr>
        <w:t xml:space="preserve">НОРМАТИВНИ ИЗИСКВАНИЯ КЪМ ИЗПЪЛНЕНИЕ НА </w:t>
      </w:r>
      <w:proofErr w:type="gramStart"/>
      <w:r w:rsidR="00196D55" w:rsidRPr="00CB3E0F">
        <w:rPr>
          <w:rFonts w:ascii="Times New Roman" w:hAnsi="Times New Roman"/>
          <w:b/>
          <w:sz w:val="24"/>
          <w:szCs w:val="24"/>
        </w:rPr>
        <w:t>ПОРЪЧКАТА</w:t>
      </w:r>
    </w:p>
    <w:p w:rsidR="00196D55" w:rsidRPr="00CB3E0F" w:rsidRDefault="00CB3E0F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End"/>
      <w:r>
        <w:rPr>
          <w:rFonts w:ascii="Times New Roman" w:hAnsi="Times New Roman"/>
          <w:sz w:val="24"/>
          <w:szCs w:val="24"/>
        </w:rPr>
        <w:tab/>
      </w:r>
      <w:r w:rsidR="00196D55" w:rsidRPr="00CB3E0F">
        <w:rPr>
          <w:rFonts w:ascii="Times New Roman" w:hAnsi="Times New Roman"/>
          <w:sz w:val="24"/>
          <w:szCs w:val="24"/>
        </w:rPr>
        <w:t xml:space="preserve">Обществената поръчка трябва да се реализира при стриктно спазване на: Закона за енергетиката, Закона за енергийната ефективност, Закона за енергията от възобновяеми източници, Закона за устройство на територията, Закона за енергийната ефективност и Закон за техническите изисквания към </w:t>
      </w:r>
      <w:proofErr w:type="gramStart"/>
      <w:r w:rsidR="00196D55" w:rsidRPr="00CB3E0F">
        <w:rPr>
          <w:rFonts w:ascii="Times New Roman" w:hAnsi="Times New Roman"/>
          <w:sz w:val="24"/>
          <w:szCs w:val="24"/>
        </w:rPr>
        <w:t xml:space="preserve">продуктите. </w:t>
      </w:r>
      <w:proofErr w:type="gramEnd"/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3E0F">
        <w:rPr>
          <w:rFonts w:ascii="Times New Roman" w:hAnsi="Times New Roman"/>
          <w:sz w:val="24"/>
          <w:szCs w:val="24"/>
        </w:rPr>
        <w:t>Основните подзаконови нормативни актове са както следва:</w:t>
      </w:r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CB3E0F">
        <w:rPr>
          <w:rFonts w:ascii="Times New Roman" w:hAnsi="Times New Roman"/>
          <w:sz w:val="24"/>
          <w:szCs w:val="24"/>
        </w:rPr>
        <w:t>На основание на ЗУТ:</w:t>
      </w:r>
    </w:p>
    <w:p w:rsidR="00196D55" w:rsidRPr="0012086C" w:rsidRDefault="00196D55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3E0F">
        <w:rPr>
          <w:rFonts w:ascii="Times New Roman" w:hAnsi="Times New Roman"/>
          <w:b/>
          <w:i/>
          <w:sz w:val="24"/>
          <w:szCs w:val="24"/>
        </w:rPr>
        <w:t>•</w:t>
      </w:r>
      <w:r w:rsidRPr="00CB3E0F">
        <w:rPr>
          <w:rFonts w:ascii="Times New Roman" w:hAnsi="Times New Roman"/>
          <w:b/>
          <w:i/>
          <w:sz w:val="24"/>
          <w:szCs w:val="24"/>
        </w:rPr>
        <w:tab/>
      </w:r>
      <w:r w:rsidRPr="0012086C">
        <w:rPr>
          <w:rFonts w:ascii="Times New Roman" w:hAnsi="Times New Roman"/>
          <w:sz w:val="24"/>
          <w:szCs w:val="24"/>
        </w:rPr>
        <w:t>Наредба № 7 от 2004 г. за енергийна ефективност на сгради;</w:t>
      </w:r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3E0F">
        <w:rPr>
          <w:rFonts w:ascii="Times New Roman" w:hAnsi="Times New Roman"/>
          <w:sz w:val="24"/>
          <w:szCs w:val="24"/>
        </w:rPr>
        <w:t>•</w:t>
      </w:r>
      <w:r w:rsidRPr="00CB3E0F">
        <w:rPr>
          <w:rFonts w:ascii="Times New Roman" w:hAnsi="Times New Roman"/>
          <w:sz w:val="24"/>
          <w:szCs w:val="24"/>
        </w:rPr>
        <w:tab/>
        <w:t>Наредба № 5 от 2006 г. за техническите паспорти на строежите.</w:t>
      </w:r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3E0F">
        <w:rPr>
          <w:rFonts w:ascii="Times New Roman" w:hAnsi="Times New Roman"/>
          <w:sz w:val="24"/>
          <w:szCs w:val="24"/>
        </w:rPr>
        <w:t>•</w:t>
      </w:r>
      <w:r w:rsidRPr="00CB3E0F">
        <w:rPr>
          <w:rFonts w:ascii="Times New Roman" w:hAnsi="Times New Roman"/>
          <w:sz w:val="24"/>
          <w:szCs w:val="24"/>
        </w:rPr>
        <w:tab/>
        <w:t>Наредба № 2 от 2008 г. за проектиране, изпълнение, контрол и приемане на хидроизолации и хидроизолационни системи на сгради и съоръжения.</w:t>
      </w:r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3E0F">
        <w:rPr>
          <w:rFonts w:ascii="Times New Roman" w:hAnsi="Times New Roman"/>
          <w:sz w:val="24"/>
          <w:szCs w:val="24"/>
        </w:rPr>
        <w:t>На основание на ЗЕЕ:</w:t>
      </w:r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3E0F">
        <w:rPr>
          <w:rFonts w:ascii="Times New Roman" w:hAnsi="Times New Roman"/>
          <w:sz w:val="24"/>
          <w:szCs w:val="24"/>
        </w:rPr>
        <w:t>•</w:t>
      </w:r>
      <w:r w:rsidRPr="00CB3E0F">
        <w:rPr>
          <w:rFonts w:ascii="Times New Roman" w:hAnsi="Times New Roman"/>
          <w:sz w:val="24"/>
          <w:szCs w:val="24"/>
        </w:rPr>
        <w:tab/>
        <w:t>Наредба № 16-1594 от 2013 г. за обследване за енергийна ефективност, сертифициране и оценка на енергийните спестявания на сгради;</w:t>
      </w:r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3E0F">
        <w:rPr>
          <w:rFonts w:ascii="Times New Roman" w:hAnsi="Times New Roman"/>
          <w:sz w:val="24"/>
          <w:szCs w:val="24"/>
        </w:rPr>
        <w:t>•</w:t>
      </w:r>
      <w:r w:rsidRPr="00CB3E0F">
        <w:rPr>
          <w:rFonts w:ascii="Times New Roman" w:hAnsi="Times New Roman"/>
          <w:sz w:val="24"/>
          <w:szCs w:val="24"/>
        </w:rPr>
        <w:tab/>
        <w:t>Наредба № РД-16-1058 от 2009 г. за показателите за разход на енергия и енергийните характеристики на сградите;</w:t>
      </w:r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3E0F">
        <w:rPr>
          <w:rFonts w:ascii="Times New Roman" w:hAnsi="Times New Roman"/>
          <w:sz w:val="24"/>
          <w:szCs w:val="24"/>
        </w:rPr>
        <w:t>•</w:t>
      </w:r>
      <w:r w:rsidRPr="00CB3E0F">
        <w:rPr>
          <w:rFonts w:ascii="Times New Roman" w:hAnsi="Times New Roman"/>
          <w:sz w:val="24"/>
          <w:szCs w:val="24"/>
        </w:rPr>
        <w:tab/>
        <w:t xml:space="preserve">Наредба № РД-16-932 от 2009 г. за условията и реда за извършване на проверка за енергийна ефективност на </w:t>
      </w:r>
      <w:proofErr w:type="spellStart"/>
      <w:r w:rsidRPr="00CB3E0F">
        <w:rPr>
          <w:rFonts w:ascii="Times New Roman" w:hAnsi="Times New Roman"/>
          <w:sz w:val="24"/>
          <w:szCs w:val="24"/>
        </w:rPr>
        <w:t>водогрейните</w:t>
      </w:r>
      <w:proofErr w:type="spellEnd"/>
      <w:r w:rsidRPr="00CB3E0F">
        <w:rPr>
          <w:rFonts w:ascii="Times New Roman" w:hAnsi="Times New Roman"/>
          <w:sz w:val="24"/>
          <w:szCs w:val="24"/>
        </w:rPr>
        <w:t xml:space="preserve"> котли и на климатичните инсталации </w:t>
      </w:r>
      <w:proofErr w:type="gramStart"/>
      <w:r w:rsidRPr="00CB3E0F">
        <w:rPr>
          <w:rFonts w:ascii="Times New Roman" w:hAnsi="Times New Roman"/>
          <w:sz w:val="24"/>
          <w:szCs w:val="24"/>
        </w:rPr>
        <w:t>по    чл</w:t>
      </w:r>
      <w:proofErr w:type="gramEnd"/>
      <w:r w:rsidRPr="00CB3E0F">
        <w:rPr>
          <w:rFonts w:ascii="Times New Roman" w:hAnsi="Times New Roman"/>
          <w:sz w:val="24"/>
          <w:szCs w:val="24"/>
        </w:rPr>
        <w:t xml:space="preserve">. 27, ал. 1 </w:t>
      </w:r>
      <w:proofErr w:type="gramStart"/>
      <w:r w:rsidRPr="00CB3E0F">
        <w:rPr>
          <w:rFonts w:ascii="Times New Roman" w:hAnsi="Times New Roman"/>
          <w:sz w:val="24"/>
          <w:szCs w:val="24"/>
        </w:rPr>
        <w:t>и</w:t>
      </w:r>
      <w:proofErr w:type="gramEnd"/>
      <w:r w:rsidRPr="00CB3E0F">
        <w:rPr>
          <w:rFonts w:ascii="Times New Roman" w:hAnsi="Times New Roman"/>
          <w:sz w:val="24"/>
          <w:szCs w:val="24"/>
        </w:rPr>
        <w:t xml:space="preserve"> чл. 28, ал. 1 </w:t>
      </w:r>
      <w:proofErr w:type="gramStart"/>
      <w:r w:rsidRPr="00CB3E0F">
        <w:rPr>
          <w:rFonts w:ascii="Times New Roman" w:hAnsi="Times New Roman"/>
          <w:sz w:val="24"/>
          <w:szCs w:val="24"/>
        </w:rPr>
        <w:t>от</w:t>
      </w:r>
      <w:proofErr w:type="gramEnd"/>
      <w:r w:rsidRPr="00CB3E0F">
        <w:rPr>
          <w:rFonts w:ascii="Times New Roman" w:hAnsi="Times New Roman"/>
          <w:sz w:val="24"/>
          <w:szCs w:val="24"/>
        </w:rPr>
        <w:t xml:space="preserve"> Закона за енергийната ефективност и за създаване, поддържане и ползване на базата данни за тях.</w:t>
      </w:r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3E0F">
        <w:rPr>
          <w:rFonts w:ascii="Times New Roman" w:hAnsi="Times New Roman"/>
          <w:sz w:val="24"/>
          <w:szCs w:val="24"/>
        </w:rPr>
        <w:t>На основание на ЗЕ:</w:t>
      </w:r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3E0F">
        <w:rPr>
          <w:rFonts w:ascii="Times New Roman" w:hAnsi="Times New Roman"/>
          <w:sz w:val="24"/>
          <w:szCs w:val="24"/>
        </w:rPr>
        <w:t>•</w:t>
      </w:r>
      <w:r w:rsidRPr="00CB3E0F">
        <w:rPr>
          <w:rFonts w:ascii="Times New Roman" w:hAnsi="Times New Roman"/>
          <w:sz w:val="24"/>
          <w:szCs w:val="24"/>
        </w:rPr>
        <w:tab/>
        <w:t>Наредба № 15 от 2005 г. за технически правила и нормативи за проектиране, изграждане и експлоатация на обектите и съоръженията за производство, пренос и разпределение на топлинна енергия, както и методиките за нейното прилагане.</w:t>
      </w:r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3E0F">
        <w:rPr>
          <w:rFonts w:ascii="Times New Roman" w:hAnsi="Times New Roman"/>
          <w:sz w:val="24"/>
          <w:szCs w:val="24"/>
        </w:rPr>
        <w:t>На основание на ЗТИП:</w:t>
      </w:r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3E0F">
        <w:rPr>
          <w:rFonts w:ascii="Times New Roman" w:hAnsi="Times New Roman"/>
          <w:sz w:val="24"/>
          <w:szCs w:val="24"/>
        </w:rPr>
        <w:t>•</w:t>
      </w:r>
      <w:r w:rsidRPr="00CB3E0F">
        <w:rPr>
          <w:rFonts w:ascii="Times New Roman" w:hAnsi="Times New Roman"/>
          <w:sz w:val="24"/>
          <w:szCs w:val="24"/>
        </w:rPr>
        <w:tab/>
        <w:t xml:space="preserve">Наредба за съществените изисквания към строежите и оценяване съответствието на строителните продукти, приета с Постановление № 325 на Министерския съвет от 2006 </w:t>
      </w:r>
      <w:proofErr w:type="gramStart"/>
      <w:r w:rsidRPr="00CB3E0F">
        <w:rPr>
          <w:rFonts w:ascii="Times New Roman" w:hAnsi="Times New Roman"/>
          <w:sz w:val="24"/>
          <w:szCs w:val="24"/>
        </w:rPr>
        <w:t xml:space="preserve">г. </w:t>
      </w:r>
      <w:proofErr w:type="gramEnd"/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3E0F">
        <w:rPr>
          <w:rFonts w:ascii="Times New Roman" w:hAnsi="Times New Roman"/>
          <w:sz w:val="24"/>
          <w:szCs w:val="24"/>
        </w:rPr>
        <w:t>Минималните изисквания при планиране, проектиране, изпълнение и поддържане на сградите по отношение на енергийните им характеристики са следните:</w:t>
      </w:r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3E0F">
        <w:rPr>
          <w:rFonts w:ascii="Times New Roman" w:hAnsi="Times New Roman"/>
          <w:sz w:val="24"/>
          <w:szCs w:val="24"/>
        </w:rPr>
        <w:t>•</w:t>
      </w:r>
      <w:r w:rsidRPr="00CB3E0F">
        <w:rPr>
          <w:rFonts w:ascii="Times New Roman" w:hAnsi="Times New Roman"/>
          <w:sz w:val="24"/>
          <w:szCs w:val="24"/>
        </w:rPr>
        <w:tab/>
      </w:r>
      <w:proofErr w:type="gramStart"/>
      <w:r w:rsidRPr="00CB3E0F">
        <w:rPr>
          <w:rFonts w:ascii="Times New Roman" w:hAnsi="Times New Roman"/>
          <w:sz w:val="24"/>
          <w:szCs w:val="24"/>
        </w:rPr>
        <w:t>да</w:t>
      </w:r>
      <w:proofErr w:type="gramEnd"/>
      <w:r w:rsidRPr="00CB3E0F">
        <w:rPr>
          <w:rFonts w:ascii="Times New Roman" w:hAnsi="Times New Roman"/>
          <w:sz w:val="24"/>
          <w:szCs w:val="24"/>
        </w:rPr>
        <w:t xml:space="preserve"> не представляват заплаха за хигиената или здравето на обитателите или на съседите и за опазването на околната среда, параметрите на микроклимата да осигуряват нормите за топлинна среда (комфорт), осветеност, качество на въздуха, влага и шум; </w:t>
      </w:r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3E0F">
        <w:rPr>
          <w:rFonts w:ascii="Times New Roman" w:hAnsi="Times New Roman"/>
          <w:sz w:val="24"/>
          <w:szCs w:val="24"/>
        </w:rPr>
        <w:t>•</w:t>
      </w:r>
      <w:r w:rsidRPr="00CB3E0F">
        <w:rPr>
          <w:rFonts w:ascii="Times New Roman" w:hAnsi="Times New Roman"/>
          <w:sz w:val="24"/>
          <w:szCs w:val="24"/>
        </w:rPr>
        <w:tab/>
      </w:r>
      <w:proofErr w:type="gramStart"/>
      <w:r w:rsidRPr="00CB3E0F">
        <w:rPr>
          <w:rFonts w:ascii="Times New Roman" w:hAnsi="Times New Roman"/>
          <w:sz w:val="24"/>
          <w:szCs w:val="24"/>
        </w:rPr>
        <w:t>отоплителните</w:t>
      </w:r>
      <w:proofErr w:type="gramEnd"/>
      <w:r w:rsidRPr="00CB3E0F">
        <w:rPr>
          <w:rFonts w:ascii="Times New Roman" w:hAnsi="Times New Roman"/>
          <w:sz w:val="24"/>
          <w:szCs w:val="24"/>
        </w:rPr>
        <w:t>, климатичните и вентилационните инсталации да са проектирани и изпълнени по такъв начин, че необходимото при експлоатацията количество енергия да е минимално;</w:t>
      </w:r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3E0F">
        <w:rPr>
          <w:rFonts w:ascii="Times New Roman" w:hAnsi="Times New Roman"/>
          <w:sz w:val="24"/>
          <w:szCs w:val="24"/>
        </w:rPr>
        <w:lastRenderedPageBreak/>
        <w:t>•</w:t>
      </w:r>
      <w:r w:rsidRPr="00CB3E0F">
        <w:rPr>
          <w:rFonts w:ascii="Times New Roman" w:hAnsi="Times New Roman"/>
          <w:sz w:val="24"/>
          <w:szCs w:val="24"/>
        </w:rPr>
        <w:tab/>
      </w:r>
      <w:proofErr w:type="gramStart"/>
      <w:r w:rsidRPr="00CB3E0F">
        <w:rPr>
          <w:rFonts w:ascii="Times New Roman" w:hAnsi="Times New Roman"/>
          <w:sz w:val="24"/>
          <w:szCs w:val="24"/>
        </w:rPr>
        <w:t>да</w:t>
      </w:r>
      <w:proofErr w:type="gramEnd"/>
      <w:r w:rsidRPr="00CB3E0F">
        <w:rPr>
          <w:rFonts w:ascii="Times New Roman" w:hAnsi="Times New Roman"/>
          <w:sz w:val="24"/>
          <w:szCs w:val="24"/>
        </w:rPr>
        <w:t xml:space="preserve"> са защитени със съответстваща на тяхното предназначение, местоположение и климатични условия топлинна и </w:t>
      </w:r>
      <w:proofErr w:type="spellStart"/>
      <w:r w:rsidRPr="00CB3E0F">
        <w:rPr>
          <w:rFonts w:ascii="Times New Roman" w:hAnsi="Times New Roman"/>
          <w:sz w:val="24"/>
          <w:szCs w:val="24"/>
        </w:rPr>
        <w:t>шумоизолация</w:t>
      </w:r>
      <w:proofErr w:type="spellEnd"/>
      <w:r w:rsidRPr="00CB3E0F">
        <w:rPr>
          <w:rFonts w:ascii="Times New Roman" w:hAnsi="Times New Roman"/>
          <w:sz w:val="24"/>
          <w:szCs w:val="24"/>
        </w:rPr>
        <w:t xml:space="preserve">, както и от неприемливи въздействия от вибрации; </w:t>
      </w:r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3E0F">
        <w:rPr>
          <w:rFonts w:ascii="Times New Roman" w:hAnsi="Times New Roman"/>
          <w:sz w:val="24"/>
          <w:szCs w:val="24"/>
        </w:rPr>
        <w:t>•</w:t>
      </w:r>
      <w:r w:rsidRPr="00CB3E0F">
        <w:rPr>
          <w:rFonts w:ascii="Times New Roman" w:hAnsi="Times New Roman"/>
          <w:sz w:val="24"/>
          <w:szCs w:val="24"/>
        </w:rPr>
        <w:tab/>
      </w:r>
      <w:proofErr w:type="gramStart"/>
      <w:r w:rsidRPr="00CB3E0F">
        <w:rPr>
          <w:rFonts w:ascii="Times New Roman" w:hAnsi="Times New Roman"/>
          <w:sz w:val="24"/>
          <w:szCs w:val="24"/>
        </w:rPr>
        <w:t>да</w:t>
      </w:r>
      <w:proofErr w:type="gramEnd"/>
      <w:r w:rsidRPr="00CB3E0F">
        <w:rPr>
          <w:rFonts w:ascii="Times New Roman" w:hAnsi="Times New Roman"/>
          <w:sz w:val="24"/>
          <w:szCs w:val="24"/>
        </w:rPr>
        <w:t xml:space="preserve"> са </w:t>
      </w:r>
      <w:proofErr w:type="spellStart"/>
      <w:r w:rsidRPr="00CB3E0F">
        <w:rPr>
          <w:rFonts w:ascii="Times New Roman" w:hAnsi="Times New Roman"/>
          <w:sz w:val="24"/>
          <w:szCs w:val="24"/>
        </w:rPr>
        <w:t>енергоефективни</w:t>
      </w:r>
      <w:proofErr w:type="spellEnd"/>
      <w:r w:rsidRPr="00CB3E0F">
        <w:rPr>
          <w:rFonts w:ascii="Times New Roman" w:hAnsi="Times New Roman"/>
          <w:sz w:val="24"/>
          <w:szCs w:val="24"/>
        </w:rPr>
        <w:t xml:space="preserve">, като разходват възможно най-малко енергия по време на тяхното изграждане, експлоатация и разрушаване; </w:t>
      </w:r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3E0F">
        <w:rPr>
          <w:rFonts w:ascii="Times New Roman" w:hAnsi="Times New Roman"/>
          <w:sz w:val="24"/>
          <w:szCs w:val="24"/>
        </w:rPr>
        <w:t>•</w:t>
      </w:r>
      <w:r w:rsidRPr="00CB3E0F">
        <w:rPr>
          <w:rFonts w:ascii="Times New Roman" w:hAnsi="Times New Roman"/>
          <w:sz w:val="24"/>
          <w:szCs w:val="24"/>
        </w:rPr>
        <w:tab/>
      </w:r>
      <w:proofErr w:type="gramStart"/>
      <w:r w:rsidRPr="00CB3E0F">
        <w:rPr>
          <w:rFonts w:ascii="Times New Roman" w:hAnsi="Times New Roman"/>
          <w:sz w:val="24"/>
          <w:szCs w:val="24"/>
        </w:rPr>
        <w:t>да</w:t>
      </w:r>
      <w:proofErr w:type="gramEnd"/>
      <w:r w:rsidRPr="00CB3E0F">
        <w:rPr>
          <w:rFonts w:ascii="Times New Roman" w:hAnsi="Times New Roman"/>
          <w:sz w:val="24"/>
          <w:szCs w:val="24"/>
        </w:rPr>
        <w:t xml:space="preserve"> са съобразени с възможностите за оползотворяване на слънчевата енергия и на енергията от други възобновяеми източници, когато е технически осъществимо и икономически целесъобразно.</w:t>
      </w:r>
    </w:p>
    <w:p w:rsidR="00196D55" w:rsidRPr="00CB3E0F" w:rsidRDefault="00CB3E0F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96D55" w:rsidRPr="00CB3E0F">
        <w:rPr>
          <w:rFonts w:ascii="Times New Roman" w:hAnsi="Times New Roman"/>
          <w:sz w:val="24"/>
          <w:szCs w:val="24"/>
        </w:rPr>
        <w:t xml:space="preserve">Съответствието с изискванията за енергийна ефективност за целите на Националната програма за енергийна ефективност на </w:t>
      </w:r>
      <w:proofErr w:type="spellStart"/>
      <w:r w:rsidR="00196D55" w:rsidRPr="00CB3E0F">
        <w:rPr>
          <w:rFonts w:ascii="Times New Roman" w:hAnsi="Times New Roman"/>
          <w:sz w:val="24"/>
          <w:szCs w:val="24"/>
        </w:rPr>
        <w:t>многофамилни</w:t>
      </w:r>
      <w:proofErr w:type="spellEnd"/>
      <w:r w:rsidR="00196D55" w:rsidRPr="00CB3E0F">
        <w:rPr>
          <w:rFonts w:ascii="Times New Roman" w:hAnsi="Times New Roman"/>
          <w:sz w:val="24"/>
          <w:szCs w:val="24"/>
        </w:rPr>
        <w:t xml:space="preserve"> жилищни сгради, за които първото им въвеждане в експлоатация е до 01.</w:t>
      </w:r>
      <w:proofErr w:type="gramStart"/>
      <w:r w:rsidR="00196D55" w:rsidRPr="00CB3E0F">
        <w:rPr>
          <w:rFonts w:ascii="Times New Roman" w:hAnsi="Times New Roman"/>
          <w:sz w:val="24"/>
          <w:szCs w:val="24"/>
        </w:rPr>
        <w:t>02. 2010</w:t>
      </w:r>
      <w:proofErr w:type="gramEnd"/>
      <w:r w:rsidR="00196D55" w:rsidRPr="00CB3E0F">
        <w:rPr>
          <w:rFonts w:ascii="Times New Roman" w:hAnsi="Times New Roman"/>
          <w:sz w:val="24"/>
          <w:szCs w:val="24"/>
        </w:rPr>
        <w:t xml:space="preserve"> г., включително се приема за изпълнено, когато интегрираният показател – специфичен годишен разход на първична енергия в kWh/m2 годишно, съответства най-малко на клас на енергопотребление „С”. Постигането на това ниво на енергопотребление по скалата за енергопотребление е свързано с прецизна оценка на инвестициите за подобряване на енергийната ефективност, които не трябва да надхвърлят приходите от осъщественото </w:t>
      </w:r>
      <w:proofErr w:type="spellStart"/>
      <w:r w:rsidR="00196D55" w:rsidRPr="00CB3E0F">
        <w:rPr>
          <w:rFonts w:ascii="Times New Roman" w:hAnsi="Times New Roman"/>
          <w:sz w:val="24"/>
          <w:szCs w:val="24"/>
        </w:rPr>
        <w:t>енергоспестяване</w:t>
      </w:r>
      <w:proofErr w:type="spellEnd"/>
      <w:r w:rsidR="00196D55" w:rsidRPr="00CB3E0F">
        <w:rPr>
          <w:rFonts w:ascii="Times New Roman" w:hAnsi="Times New Roman"/>
          <w:sz w:val="24"/>
          <w:szCs w:val="24"/>
        </w:rPr>
        <w:t xml:space="preserve"> и едновременно с това да гарантират целесъобразен срок на възвръщаемост на вложените средства. Такава оценка – за целесъобразността на инвестициите за </w:t>
      </w:r>
      <w:proofErr w:type="spellStart"/>
      <w:r w:rsidR="00196D55" w:rsidRPr="00CB3E0F">
        <w:rPr>
          <w:rFonts w:ascii="Times New Roman" w:hAnsi="Times New Roman"/>
          <w:sz w:val="24"/>
          <w:szCs w:val="24"/>
        </w:rPr>
        <w:t>енергоспестяване</w:t>
      </w:r>
      <w:proofErr w:type="spellEnd"/>
      <w:r w:rsidR="00196D55" w:rsidRPr="00CB3E0F">
        <w:rPr>
          <w:rFonts w:ascii="Times New Roman" w:hAnsi="Times New Roman"/>
          <w:sz w:val="24"/>
          <w:szCs w:val="24"/>
        </w:rPr>
        <w:t xml:space="preserve">, включва оценка на пакета от енергоспестяващи мерки и определяне на икономически най-изгодния пакет за достигане на минималното изискване – клас „С“ на енергопотребление в съществуващата жилищна сграда. </w:t>
      </w:r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3E0F">
        <w:rPr>
          <w:rFonts w:ascii="Times New Roman" w:hAnsi="Times New Roman"/>
          <w:sz w:val="24"/>
          <w:szCs w:val="24"/>
        </w:rPr>
        <w:t>Конкретните дейности в рамките на обществената поръчка:</w:t>
      </w:r>
    </w:p>
    <w:p w:rsidR="00196D55" w:rsidRPr="00CB3E0F" w:rsidRDefault="00196D55" w:rsidP="00BA337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B3E0F">
        <w:rPr>
          <w:rFonts w:ascii="Times New Roman" w:hAnsi="Times New Roman"/>
          <w:b/>
          <w:sz w:val="24"/>
          <w:szCs w:val="24"/>
        </w:rPr>
        <w:t xml:space="preserve">I. Технически паспорт. Техническо обследване за установяване на техническите характеристики на </w:t>
      </w:r>
      <w:proofErr w:type="gramStart"/>
      <w:r w:rsidRPr="00CB3E0F">
        <w:rPr>
          <w:rFonts w:ascii="Times New Roman" w:hAnsi="Times New Roman"/>
          <w:b/>
          <w:sz w:val="24"/>
          <w:szCs w:val="24"/>
        </w:rPr>
        <w:t xml:space="preserve">сградата. </w:t>
      </w:r>
      <w:proofErr w:type="gramEnd"/>
    </w:p>
    <w:p w:rsidR="00196D55" w:rsidRPr="00CB3E0F" w:rsidRDefault="00196D55" w:rsidP="00BA33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3E0F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CB3E0F">
        <w:rPr>
          <w:rFonts w:ascii="Times New Roman" w:hAnsi="Times New Roman"/>
          <w:b/>
          <w:sz w:val="24"/>
          <w:szCs w:val="24"/>
        </w:rPr>
        <w:t>А).</w:t>
      </w:r>
      <w:proofErr w:type="gramEnd"/>
      <w:r w:rsidRPr="00CB3E0F">
        <w:rPr>
          <w:rFonts w:ascii="Times New Roman" w:hAnsi="Times New Roman"/>
          <w:sz w:val="24"/>
          <w:szCs w:val="24"/>
        </w:rPr>
        <w:t>Техническият паспорт на съществуваща жилищна сграда се извършва след проведено обследване за установяване на техническите й характеристики, свързани с изискванията по чл. 169, ал. 1 - 3 от ЗУТ и включва:</w:t>
      </w:r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3E0F">
        <w:rPr>
          <w:rFonts w:ascii="Times New Roman" w:hAnsi="Times New Roman"/>
          <w:sz w:val="24"/>
          <w:szCs w:val="24"/>
        </w:rPr>
        <w:t xml:space="preserve">1. Съставяне на информационна база данни за нормативните (проектните) стойности на техническите характеристики на обследвания строеж, в т.ч. и тези, свързани със съществените изисквания по чл. 169, ал. 1 - </w:t>
      </w:r>
      <w:proofErr w:type="gramStart"/>
      <w:r w:rsidRPr="00CB3E0F">
        <w:rPr>
          <w:rFonts w:ascii="Times New Roman" w:hAnsi="Times New Roman"/>
          <w:sz w:val="24"/>
          <w:szCs w:val="24"/>
        </w:rPr>
        <w:t xml:space="preserve">3 </w:t>
      </w:r>
      <w:proofErr w:type="gramEnd"/>
      <w:r w:rsidRPr="00CB3E0F">
        <w:rPr>
          <w:rFonts w:ascii="Times New Roman" w:hAnsi="Times New Roman"/>
          <w:sz w:val="24"/>
          <w:szCs w:val="24"/>
        </w:rPr>
        <w:t>ЗУТ, в т.ч. оценка за сеизмичната осигуреност на строежа;</w:t>
      </w:r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3E0F">
        <w:rPr>
          <w:rFonts w:ascii="Times New Roman" w:hAnsi="Times New Roman"/>
          <w:sz w:val="24"/>
          <w:szCs w:val="24"/>
        </w:rPr>
        <w:t xml:space="preserve">2. Обследване (архитектурно, конструктивно, </w:t>
      </w:r>
      <w:proofErr w:type="spellStart"/>
      <w:r w:rsidRPr="00CB3E0F">
        <w:rPr>
          <w:rFonts w:ascii="Times New Roman" w:hAnsi="Times New Roman"/>
          <w:sz w:val="24"/>
          <w:szCs w:val="24"/>
        </w:rPr>
        <w:t>електро</w:t>
      </w:r>
      <w:proofErr w:type="spellEnd"/>
      <w:r w:rsidRPr="00CB3E0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CB3E0F">
        <w:rPr>
          <w:rFonts w:ascii="Times New Roman" w:hAnsi="Times New Roman"/>
          <w:sz w:val="24"/>
          <w:szCs w:val="24"/>
        </w:rPr>
        <w:t>ВиК</w:t>
      </w:r>
      <w:proofErr w:type="spellEnd"/>
      <w:r w:rsidRPr="00CB3E0F">
        <w:rPr>
          <w:rFonts w:ascii="Times New Roman" w:hAnsi="Times New Roman"/>
          <w:sz w:val="24"/>
          <w:szCs w:val="24"/>
        </w:rPr>
        <w:t xml:space="preserve">) на съществуващите сгради за установяване на техническите им характеристики, свързани с изискванията на чл. 169, </w:t>
      </w:r>
      <w:proofErr w:type="gramStart"/>
      <w:r w:rsidRPr="00CB3E0F">
        <w:rPr>
          <w:rFonts w:ascii="Times New Roman" w:hAnsi="Times New Roman"/>
          <w:sz w:val="24"/>
          <w:szCs w:val="24"/>
        </w:rPr>
        <w:t>ал.1</w:t>
      </w:r>
      <w:proofErr w:type="gramEnd"/>
      <w:r w:rsidRPr="00CB3E0F">
        <w:rPr>
          <w:rFonts w:ascii="Times New Roman" w:hAnsi="Times New Roman"/>
          <w:sz w:val="24"/>
          <w:szCs w:val="24"/>
        </w:rPr>
        <w:t>-3 от ЗУТ ;</w:t>
      </w:r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3E0F">
        <w:rPr>
          <w:rFonts w:ascii="Times New Roman" w:hAnsi="Times New Roman"/>
          <w:sz w:val="24"/>
          <w:szCs w:val="24"/>
        </w:rPr>
        <w:t>3. Проучване и анализ на съществуващата техническа документация;</w:t>
      </w:r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3E0F">
        <w:rPr>
          <w:rFonts w:ascii="Times New Roman" w:hAnsi="Times New Roman"/>
          <w:sz w:val="24"/>
          <w:szCs w:val="24"/>
        </w:rPr>
        <w:t xml:space="preserve">4. Оглед и измервания на строежа за събиране на техническите данни (описват се видът и размерите на дефектите, повредите и/или разрушенията в </w:t>
      </w:r>
      <w:proofErr w:type="gramStart"/>
      <w:r w:rsidRPr="00CB3E0F">
        <w:rPr>
          <w:rFonts w:ascii="Times New Roman" w:hAnsi="Times New Roman"/>
          <w:sz w:val="24"/>
          <w:szCs w:val="24"/>
        </w:rPr>
        <w:t>строежите) ;</w:t>
      </w:r>
      <w:proofErr w:type="gramEnd"/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3E0F">
        <w:rPr>
          <w:rFonts w:ascii="Times New Roman" w:hAnsi="Times New Roman"/>
          <w:sz w:val="24"/>
          <w:szCs w:val="24"/>
        </w:rPr>
        <w:t xml:space="preserve">5. Извършване на необходимите изчислителни проверки (свързани с измервания, пробни натоварвания и </w:t>
      </w:r>
      <w:proofErr w:type="gramStart"/>
      <w:r w:rsidRPr="00CB3E0F">
        <w:rPr>
          <w:rFonts w:ascii="Times New Roman" w:hAnsi="Times New Roman"/>
          <w:sz w:val="24"/>
          <w:szCs w:val="24"/>
        </w:rPr>
        <w:t>др.) ;</w:t>
      </w:r>
      <w:proofErr w:type="gramEnd"/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3E0F">
        <w:rPr>
          <w:rFonts w:ascii="Times New Roman" w:hAnsi="Times New Roman"/>
          <w:sz w:val="24"/>
          <w:szCs w:val="24"/>
        </w:rPr>
        <w:t>6. Установяване на действителните технически характеристики на строежите по разделите на част А от техническия паспорт;</w:t>
      </w:r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3E0F">
        <w:rPr>
          <w:rFonts w:ascii="Times New Roman" w:hAnsi="Times New Roman"/>
          <w:sz w:val="24"/>
          <w:szCs w:val="24"/>
        </w:rPr>
        <w:t xml:space="preserve">7. Анализ на действителните технически характеристики на строежите и оценка на съответствието им с нормативните стойности, определени в </w:t>
      </w:r>
      <w:proofErr w:type="gramStart"/>
      <w:r w:rsidRPr="00CB3E0F">
        <w:rPr>
          <w:rFonts w:ascii="Times New Roman" w:hAnsi="Times New Roman"/>
          <w:sz w:val="24"/>
          <w:szCs w:val="24"/>
        </w:rPr>
        <w:t>т.1</w:t>
      </w:r>
      <w:proofErr w:type="gramEnd"/>
      <w:r w:rsidRPr="00CB3E0F">
        <w:rPr>
          <w:rFonts w:ascii="Times New Roman" w:hAnsi="Times New Roman"/>
          <w:sz w:val="24"/>
          <w:szCs w:val="24"/>
        </w:rPr>
        <w:t>;</w:t>
      </w:r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3E0F">
        <w:rPr>
          <w:rFonts w:ascii="Times New Roman" w:hAnsi="Times New Roman"/>
          <w:sz w:val="24"/>
          <w:szCs w:val="24"/>
        </w:rPr>
        <w:t>8. Разработване на мерки за подобряване на състоянието на сградата;</w:t>
      </w:r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3E0F">
        <w:rPr>
          <w:rFonts w:ascii="Times New Roman" w:hAnsi="Times New Roman"/>
          <w:sz w:val="24"/>
          <w:szCs w:val="24"/>
        </w:rPr>
        <w:t xml:space="preserve">9. Съставяне на доклад за резултатите от обследването, който включва оценка на техническите характеристики на строежите за съответствие с изискванията на нормативните актове, действащи към момента на въвеждането на строежите в експлоатация, както и възможностите за изпълнение на съществените изисквания по чл. 169, ал. </w:t>
      </w:r>
      <w:proofErr w:type="gramStart"/>
      <w:r w:rsidRPr="00CB3E0F">
        <w:rPr>
          <w:rFonts w:ascii="Times New Roman" w:hAnsi="Times New Roman"/>
          <w:sz w:val="24"/>
          <w:szCs w:val="24"/>
        </w:rPr>
        <w:t xml:space="preserve">1 </w:t>
      </w:r>
      <w:proofErr w:type="gramEnd"/>
      <w:r w:rsidRPr="00CB3E0F">
        <w:rPr>
          <w:rFonts w:ascii="Times New Roman" w:hAnsi="Times New Roman"/>
          <w:sz w:val="24"/>
          <w:szCs w:val="24"/>
        </w:rPr>
        <w:t>ЗУТ, в т.ч. оценка за сеизмичната осигуреност на строежа в съответствие с действащите към момента на обследването нормативни актове. Извършва се оценка на конструктивните елементи.Събират се становищата на различните експерти.</w:t>
      </w:r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3E0F">
        <w:rPr>
          <w:rFonts w:ascii="Times New Roman" w:hAnsi="Times New Roman"/>
          <w:sz w:val="24"/>
          <w:szCs w:val="24"/>
        </w:rPr>
        <w:t>Докладът за резултатите от обследването включва и техническите мерки за удовлетворяване на съществените изисквания към обследвания обект, както и предписания за недопускане на аварийни събития, които застрашават обитателите на строежа.</w:t>
      </w:r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3E0F">
        <w:rPr>
          <w:rFonts w:ascii="Times New Roman" w:hAnsi="Times New Roman"/>
          <w:sz w:val="24"/>
          <w:szCs w:val="24"/>
        </w:rPr>
        <w:t xml:space="preserve"> </w:t>
      </w:r>
      <w:r w:rsidRPr="00CB3E0F">
        <w:rPr>
          <w:rFonts w:ascii="Times New Roman" w:hAnsi="Times New Roman"/>
          <w:b/>
          <w:sz w:val="24"/>
          <w:szCs w:val="24"/>
        </w:rPr>
        <w:t>Б).</w:t>
      </w:r>
      <w:r w:rsidRPr="00CB3E0F">
        <w:rPr>
          <w:rFonts w:ascii="Times New Roman" w:hAnsi="Times New Roman"/>
          <w:sz w:val="24"/>
          <w:szCs w:val="24"/>
        </w:rPr>
        <w:t xml:space="preserve"> Обхват на техническото обследване.</w:t>
      </w:r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3E0F">
        <w:rPr>
          <w:rFonts w:ascii="Times New Roman" w:hAnsi="Times New Roman"/>
          <w:sz w:val="24"/>
          <w:szCs w:val="24"/>
        </w:rPr>
        <w:t>Обследването за установяване на техническите характеристики на сградата следва да се извършва по части на инвестиционния проект, както следва:</w:t>
      </w:r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3E0F">
        <w:rPr>
          <w:rFonts w:ascii="Times New Roman" w:hAnsi="Times New Roman"/>
          <w:sz w:val="24"/>
          <w:szCs w:val="24"/>
        </w:rPr>
        <w:t xml:space="preserve"> - </w:t>
      </w:r>
      <w:r w:rsidRPr="00CB3E0F">
        <w:rPr>
          <w:rFonts w:ascii="Times New Roman" w:hAnsi="Times New Roman"/>
          <w:b/>
          <w:sz w:val="24"/>
          <w:szCs w:val="24"/>
        </w:rPr>
        <w:t>Част „Архитектурна”</w:t>
      </w:r>
      <w:r w:rsidRPr="00CB3E0F">
        <w:rPr>
          <w:rFonts w:ascii="Times New Roman" w:hAnsi="Times New Roman"/>
          <w:sz w:val="24"/>
          <w:szCs w:val="24"/>
        </w:rPr>
        <w:t xml:space="preserve"> – </w:t>
      </w:r>
      <w:r w:rsidRPr="00CB3E0F">
        <w:rPr>
          <w:rFonts w:ascii="Times New Roman" w:hAnsi="Times New Roman"/>
          <w:bCs/>
          <w:sz w:val="24"/>
          <w:szCs w:val="24"/>
        </w:rPr>
        <w:t xml:space="preserve">Част „Архитектурна” – </w:t>
      </w:r>
      <w:r w:rsidRPr="00CB3E0F">
        <w:rPr>
          <w:rFonts w:ascii="Times New Roman" w:hAnsi="Times New Roman"/>
          <w:b/>
          <w:bCs/>
          <w:sz w:val="24"/>
          <w:szCs w:val="24"/>
        </w:rPr>
        <w:t>извършва се архитектурно заснемане</w:t>
      </w:r>
      <w:r w:rsidRPr="00CB3E0F">
        <w:rPr>
          <w:rFonts w:ascii="Times New Roman" w:hAnsi="Times New Roman"/>
          <w:bCs/>
          <w:sz w:val="24"/>
          <w:szCs w:val="24"/>
        </w:rPr>
        <w:t>. Отразяват се всички промени по фасадите и в разпределенията,  извършени по време на експлоатацията. Отразяват се размерите и видът на дограмата</w:t>
      </w:r>
      <w:r w:rsidRPr="00CB3E0F">
        <w:rPr>
          <w:rFonts w:ascii="Times New Roman" w:hAnsi="Times New Roman"/>
          <w:sz w:val="24"/>
          <w:szCs w:val="24"/>
        </w:rPr>
        <w:t xml:space="preserve">. </w:t>
      </w:r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3E0F">
        <w:rPr>
          <w:rFonts w:ascii="Times New Roman" w:hAnsi="Times New Roman"/>
          <w:sz w:val="24"/>
          <w:szCs w:val="24"/>
        </w:rPr>
        <w:t xml:space="preserve">- </w:t>
      </w:r>
      <w:r w:rsidRPr="00CB3E0F">
        <w:rPr>
          <w:rFonts w:ascii="Times New Roman" w:hAnsi="Times New Roman"/>
          <w:b/>
          <w:sz w:val="24"/>
          <w:szCs w:val="24"/>
        </w:rPr>
        <w:t>Част „</w:t>
      </w:r>
      <w:proofErr w:type="gramStart"/>
      <w:r w:rsidRPr="00CB3E0F">
        <w:rPr>
          <w:rFonts w:ascii="Times New Roman" w:hAnsi="Times New Roman"/>
          <w:b/>
          <w:sz w:val="24"/>
          <w:szCs w:val="24"/>
        </w:rPr>
        <w:t>Конструктивна”</w:t>
      </w:r>
      <w:r w:rsidRPr="00CB3E0F">
        <w:rPr>
          <w:rFonts w:ascii="Times New Roman" w:hAnsi="Times New Roman"/>
          <w:sz w:val="24"/>
          <w:szCs w:val="24"/>
        </w:rPr>
        <w:t xml:space="preserve"> –включва</w:t>
      </w:r>
      <w:proofErr w:type="gramEnd"/>
      <w:r w:rsidRPr="00CB3E0F">
        <w:rPr>
          <w:rFonts w:ascii="Times New Roman" w:hAnsi="Times New Roman"/>
          <w:sz w:val="24"/>
          <w:szCs w:val="24"/>
        </w:rPr>
        <w:t xml:space="preserve"> оценка на носещата и сеизмичната устойчивост на конструкцията</w:t>
      </w:r>
      <w:r w:rsidRPr="00CB3E0F">
        <w:rPr>
          <w:rFonts w:ascii="Times New Roman" w:hAnsi="Times New Roman"/>
          <w:bCs/>
          <w:sz w:val="24"/>
          <w:szCs w:val="24"/>
        </w:rPr>
        <w:t xml:space="preserve"> за достатъчно дълъг експлоатационен период – поне 40 години</w:t>
      </w:r>
      <w:r w:rsidRPr="00CB3E0F">
        <w:rPr>
          <w:rFonts w:ascii="Times New Roman" w:hAnsi="Times New Roman"/>
          <w:sz w:val="24"/>
          <w:szCs w:val="24"/>
        </w:rPr>
        <w:t>.  Дават се предписания за привеждане в съответствие с действащите норми. Описват се мерките и предписанията за надеждност  и експлоатационна годност.</w:t>
      </w:r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3E0F">
        <w:rPr>
          <w:rFonts w:ascii="Times New Roman" w:hAnsi="Times New Roman"/>
          <w:sz w:val="24"/>
          <w:szCs w:val="24"/>
        </w:rPr>
        <w:t xml:space="preserve">- </w:t>
      </w:r>
      <w:r w:rsidRPr="00CB3E0F">
        <w:rPr>
          <w:rFonts w:ascii="Times New Roman" w:hAnsi="Times New Roman"/>
          <w:b/>
          <w:sz w:val="24"/>
          <w:szCs w:val="24"/>
        </w:rPr>
        <w:t>Част „</w:t>
      </w:r>
      <w:proofErr w:type="spellStart"/>
      <w:r w:rsidRPr="00CB3E0F">
        <w:rPr>
          <w:rFonts w:ascii="Times New Roman" w:hAnsi="Times New Roman"/>
          <w:b/>
          <w:sz w:val="24"/>
          <w:szCs w:val="24"/>
        </w:rPr>
        <w:t>ВиК</w:t>
      </w:r>
      <w:proofErr w:type="spellEnd"/>
      <w:r w:rsidRPr="00CB3E0F">
        <w:rPr>
          <w:rFonts w:ascii="Times New Roman" w:hAnsi="Times New Roman"/>
          <w:b/>
          <w:sz w:val="24"/>
          <w:szCs w:val="24"/>
        </w:rPr>
        <w:t>”</w:t>
      </w:r>
      <w:r w:rsidRPr="00CB3E0F">
        <w:rPr>
          <w:rFonts w:ascii="Times New Roman" w:hAnsi="Times New Roman"/>
          <w:sz w:val="24"/>
          <w:szCs w:val="24"/>
        </w:rPr>
        <w:t xml:space="preserve"> – обследват се всички водопроводни и канализационни </w:t>
      </w:r>
      <w:proofErr w:type="spellStart"/>
      <w:r w:rsidRPr="00CB3E0F">
        <w:rPr>
          <w:rFonts w:ascii="Times New Roman" w:hAnsi="Times New Roman"/>
          <w:sz w:val="24"/>
          <w:szCs w:val="24"/>
        </w:rPr>
        <w:t>щрангове</w:t>
      </w:r>
      <w:proofErr w:type="spellEnd"/>
      <w:r w:rsidRPr="00CB3E0F">
        <w:rPr>
          <w:rFonts w:ascii="Times New Roman" w:hAnsi="Times New Roman"/>
          <w:sz w:val="24"/>
          <w:szCs w:val="24"/>
        </w:rPr>
        <w:t>, отводняването на покрива, състоянието на противопожарните кранове и др. Извършва се сравнение с действащите норми по време на построяването на сградата и с действащите в момента норми. Дават се предписания за привеждане в съответствие с действащите норми.</w:t>
      </w:r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3E0F">
        <w:rPr>
          <w:rFonts w:ascii="Times New Roman" w:hAnsi="Times New Roman"/>
          <w:sz w:val="24"/>
          <w:szCs w:val="24"/>
        </w:rPr>
        <w:t xml:space="preserve">- </w:t>
      </w:r>
      <w:r w:rsidRPr="00CB3E0F">
        <w:rPr>
          <w:rFonts w:ascii="Times New Roman" w:hAnsi="Times New Roman"/>
          <w:b/>
          <w:sz w:val="24"/>
          <w:szCs w:val="24"/>
        </w:rPr>
        <w:t>Част „Ел. инсталации”</w:t>
      </w:r>
      <w:r w:rsidRPr="00CB3E0F">
        <w:rPr>
          <w:rFonts w:ascii="Times New Roman" w:hAnsi="Times New Roman"/>
          <w:sz w:val="24"/>
          <w:szCs w:val="24"/>
        </w:rPr>
        <w:t xml:space="preserve"> – обследват се вътрешните силнотокови и слаботокови инсталации, връзки, </w:t>
      </w:r>
      <w:proofErr w:type="spellStart"/>
      <w:r w:rsidRPr="00CB3E0F">
        <w:rPr>
          <w:rFonts w:ascii="Times New Roman" w:hAnsi="Times New Roman"/>
          <w:sz w:val="24"/>
          <w:szCs w:val="24"/>
        </w:rPr>
        <w:t>електромерни</w:t>
      </w:r>
      <w:proofErr w:type="spellEnd"/>
      <w:r w:rsidRPr="00CB3E0F">
        <w:rPr>
          <w:rFonts w:ascii="Times New Roman" w:hAnsi="Times New Roman"/>
          <w:sz w:val="24"/>
          <w:szCs w:val="24"/>
        </w:rPr>
        <w:t xml:space="preserve"> табла, </w:t>
      </w:r>
      <w:proofErr w:type="spellStart"/>
      <w:r w:rsidRPr="00CB3E0F">
        <w:rPr>
          <w:rFonts w:ascii="Times New Roman" w:hAnsi="Times New Roman"/>
          <w:sz w:val="24"/>
          <w:szCs w:val="24"/>
        </w:rPr>
        <w:t>асансьорни</w:t>
      </w:r>
      <w:proofErr w:type="spellEnd"/>
      <w:r w:rsidRPr="00CB3E0F">
        <w:rPr>
          <w:rFonts w:ascii="Times New Roman" w:hAnsi="Times New Roman"/>
          <w:sz w:val="24"/>
          <w:szCs w:val="24"/>
        </w:rPr>
        <w:t xml:space="preserve"> табла, звънчева и </w:t>
      </w:r>
      <w:proofErr w:type="spellStart"/>
      <w:r w:rsidRPr="00CB3E0F">
        <w:rPr>
          <w:rFonts w:ascii="Times New Roman" w:hAnsi="Times New Roman"/>
          <w:sz w:val="24"/>
          <w:szCs w:val="24"/>
        </w:rPr>
        <w:t>домофонна</w:t>
      </w:r>
      <w:proofErr w:type="spellEnd"/>
      <w:r w:rsidRPr="00CB3E0F">
        <w:rPr>
          <w:rFonts w:ascii="Times New Roman" w:hAnsi="Times New Roman"/>
          <w:sz w:val="24"/>
          <w:szCs w:val="24"/>
        </w:rPr>
        <w:t xml:space="preserve"> инсталация и др. Обследва се състоянието на </w:t>
      </w:r>
      <w:proofErr w:type="spellStart"/>
      <w:r w:rsidRPr="00CB3E0F">
        <w:rPr>
          <w:rFonts w:ascii="Times New Roman" w:hAnsi="Times New Roman"/>
          <w:sz w:val="24"/>
          <w:szCs w:val="24"/>
        </w:rPr>
        <w:t>мълниезащитната</w:t>
      </w:r>
      <w:proofErr w:type="spellEnd"/>
      <w:r w:rsidRPr="00CB3E0F">
        <w:rPr>
          <w:rFonts w:ascii="Times New Roman" w:hAnsi="Times New Roman"/>
          <w:sz w:val="24"/>
          <w:szCs w:val="24"/>
        </w:rPr>
        <w:t xml:space="preserve"> инсталация. Извършва се сравнение с действащите норми по време на построяването на сградата и с действащите в момента норми. Дават се предписания за привеждане в съответствие с действащите норми.</w:t>
      </w:r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3E0F">
        <w:rPr>
          <w:rFonts w:ascii="Times New Roman" w:hAnsi="Times New Roman"/>
          <w:sz w:val="24"/>
          <w:szCs w:val="24"/>
        </w:rPr>
        <w:t xml:space="preserve"> - </w:t>
      </w:r>
      <w:r w:rsidRPr="00CB3E0F">
        <w:rPr>
          <w:rFonts w:ascii="Times New Roman" w:hAnsi="Times New Roman"/>
          <w:b/>
          <w:sz w:val="24"/>
          <w:szCs w:val="24"/>
        </w:rPr>
        <w:t>Част „ОВК”</w:t>
      </w:r>
      <w:r w:rsidRPr="00CB3E0F">
        <w:rPr>
          <w:rFonts w:ascii="Times New Roman" w:hAnsi="Times New Roman"/>
          <w:sz w:val="24"/>
          <w:szCs w:val="24"/>
        </w:rPr>
        <w:t xml:space="preserve"> – обследват се отоплителната инсталация, ако има изградена такава, състоянието на мрежите, типът и състоянието на абонатната станция. Обследват се други </w:t>
      </w:r>
      <w:proofErr w:type="spellStart"/>
      <w:r w:rsidRPr="00CB3E0F">
        <w:rPr>
          <w:rFonts w:ascii="Times New Roman" w:hAnsi="Times New Roman"/>
          <w:sz w:val="24"/>
          <w:szCs w:val="24"/>
        </w:rPr>
        <w:t>топлоизточници</w:t>
      </w:r>
      <w:proofErr w:type="spellEnd"/>
      <w:r w:rsidRPr="00CB3E0F">
        <w:rPr>
          <w:rFonts w:ascii="Times New Roman" w:hAnsi="Times New Roman"/>
          <w:sz w:val="24"/>
          <w:szCs w:val="24"/>
        </w:rPr>
        <w:t xml:space="preserve"> и уреди за битово гореща вода. Отразяват се извършените ремонтни работи по фасадите за частично полагане на топлоизолационна система – вид, размери и др. Дават се предписания за привеждане в съответствие с действащите норми.</w:t>
      </w:r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3E0F">
        <w:rPr>
          <w:rFonts w:ascii="Times New Roman" w:hAnsi="Times New Roman"/>
          <w:sz w:val="24"/>
          <w:szCs w:val="24"/>
        </w:rPr>
        <w:t xml:space="preserve">- </w:t>
      </w:r>
      <w:r w:rsidRPr="00CB3E0F">
        <w:rPr>
          <w:rFonts w:ascii="Times New Roman" w:hAnsi="Times New Roman"/>
          <w:b/>
          <w:sz w:val="24"/>
          <w:szCs w:val="24"/>
        </w:rPr>
        <w:t>Част „Пожарна безопасност”</w:t>
      </w:r>
      <w:r w:rsidRPr="00CB3E0F">
        <w:rPr>
          <w:rFonts w:ascii="Times New Roman" w:hAnsi="Times New Roman"/>
          <w:sz w:val="24"/>
          <w:szCs w:val="24"/>
        </w:rPr>
        <w:t xml:space="preserve"> – обследват се сградата за пожарна опасност, състоянието на пожарогасителната инсталация, ако има такава, пожарната опасност на </w:t>
      </w:r>
      <w:proofErr w:type="spellStart"/>
      <w:r w:rsidRPr="00CB3E0F">
        <w:rPr>
          <w:rFonts w:ascii="Times New Roman" w:hAnsi="Times New Roman"/>
          <w:sz w:val="24"/>
          <w:szCs w:val="24"/>
        </w:rPr>
        <w:t>асансьорната</w:t>
      </w:r>
      <w:proofErr w:type="spellEnd"/>
      <w:r w:rsidRPr="00CB3E0F">
        <w:rPr>
          <w:rFonts w:ascii="Times New Roman" w:hAnsi="Times New Roman"/>
          <w:sz w:val="24"/>
          <w:szCs w:val="24"/>
        </w:rPr>
        <w:t xml:space="preserve"> уредба, пътищата за евакуация. Дават се предписания за привеждане в съответствие с действащите норми.</w:t>
      </w:r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3E0F">
        <w:rPr>
          <w:rFonts w:ascii="Times New Roman" w:hAnsi="Times New Roman"/>
          <w:sz w:val="24"/>
          <w:szCs w:val="24"/>
        </w:rPr>
        <w:t xml:space="preserve">Към всяка една от частите - архитектурна, конструктивна и инсталационните (В и К, </w:t>
      </w:r>
      <w:proofErr w:type="spellStart"/>
      <w:proofErr w:type="gramStart"/>
      <w:r w:rsidRPr="00CB3E0F">
        <w:rPr>
          <w:rFonts w:ascii="Times New Roman" w:hAnsi="Times New Roman"/>
          <w:sz w:val="24"/>
          <w:szCs w:val="24"/>
        </w:rPr>
        <w:t>Електро</w:t>
      </w:r>
      <w:proofErr w:type="spellEnd"/>
      <w:r w:rsidRPr="00CB3E0F">
        <w:rPr>
          <w:rFonts w:ascii="Times New Roman" w:hAnsi="Times New Roman"/>
          <w:sz w:val="24"/>
          <w:szCs w:val="24"/>
        </w:rPr>
        <w:t>- и</w:t>
      </w:r>
      <w:proofErr w:type="gramEnd"/>
      <w:r w:rsidRPr="00CB3E0F">
        <w:rPr>
          <w:rFonts w:ascii="Times New Roman" w:hAnsi="Times New Roman"/>
          <w:sz w:val="24"/>
          <w:szCs w:val="24"/>
        </w:rPr>
        <w:t xml:space="preserve"> ОВК) се извършава обследване на ограждащите конструкции и елементи на сградата и на използваните строителни продукти по отношение на защитата от шум на сградата. </w:t>
      </w:r>
      <w:r w:rsidRPr="00CB3E0F">
        <w:rPr>
          <w:rFonts w:ascii="Times New Roman" w:hAnsi="Times New Roman"/>
          <w:bCs/>
          <w:sz w:val="24"/>
          <w:szCs w:val="24"/>
        </w:rPr>
        <w:t xml:space="preserve">Извършва се сравнение с действащите норми по време на построяването на сградата и с действащите минимални изисквания за </w:t>
      </w:r>
      <w:proofErr w:type="spellStart"/>
      <w:r w:rsidRPr="00CB3E0F">
        <w:rPr>
          <w:rFonts w:ascii="Times New Roman" w:hAnsi="Times New Roman"/>
          <w:bCs/>
          <w:sz w:val="24"/>
          <w:szCs w:val="24"/>
        </w:rPr>
        <w:t>шумоизолиране</w:t>
      </w:r>
      <w:proofErr w:type="spellEnd"/>
      <w:r w:rsidRPr="00CB3E0F">
        <w:rPr>
          <w:rFonts w:ascii="Times New Roman" w:hAnsi="Times New Roman"/>
          <w:bCs/>
          <w:sz w:val="24"/>
          <w:szCs w:val="24"/>
        </w:rPr>
        <w:t xml:space="preserve"> на </w:t>
      </w:r>
      <w:proofErr w:type="gramStart"/>
      <w:r w:rsidRPr="00CB3E0F">
        <w:rPr>
          <w:rFonts w:ascii="Times New Roman" w:hAnsi="Times New Roman"/>
          <w:bCs/>
          <w:sz w:val="24"/>
          <w:szCs w:val="24"/>
        </w:rPr>
        <w:t>сградите.</w:t>
      </w:r>
      <w:proofErr w:type="gramEnd"/>
      <w:r w:rsidRPr="00CB3E0F">
        <w:rPr>
          <w:rFonts w:ascii="Times New Roman" w:hAnsi="Times New Roman"/>
          <w:sz w:val="24"/>
          <w:szCs w:val="24"/>
        </w:rPr>
        <w:t xml:space="preserve">Дават се предписания за привеждане в съответствие с действащите норми и за обосновка на избраните строителни </w:t>
      </w:r>
      <w:proofErr w:type="gramStart"/>
      <w:r w:rsidRPr="00CB3E0F">
        <w:rPr>
          <w:rFonts w:ascii="Times New Roman" w:hAnsi="Times New Roman"/>
          <w:sz w:val="24"/>
          <w:szCs w:val="24"/>
        </w:rPr>
        <w:t xml:space="preserve">продукти. </w:t>
      </w:r>
      <w:proofErr w:type="gramEnd"/>
    </w:p>
    <w:p w:rsidR="00196D55" w:rsidRPr="00CB3E0F" w:rsidRDefault="00196D55" w:rsidP="00BA337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B3E0F">
        <w:rPr>
          <w:rFonts w:ascii="Times New Roman" w:hAnsi="Times New Roman"/>
          <w:b/>
          <w:bCs/>
          <w:sz w:val="24"/>
          <w:szCs w:val="24"/>
        </w:rPr>
        <w:t>Препоръчително съдържание на конструктивните обследвания (</w:t>
      </w:r>
      <w:r w:rsidRPr="00CB3E0F">
        <w:rPr>
          <w:rFonts w:ascii="Times New Roman" w:hAnsi="Times New Roman"/>
          <w:i/>
          <w:sz w:val="24"/>
          <w:szCs w:val="24"/>
          <w:u w:val="single"/>
        </w:rPr>
        <w:t>съгласно разработена от КИИП "Методика за единните критерии за обследване за съществуващи сгради, съоръжения и инсталации").</w:t>
      </w:r>
    </w:p>
    <w:p w:rsidR="00196D55" w:rsidRPr="00CB3E0F" w:rsidRDefault="00196D55" w:rsidP="00BA3376">
      <w:pPr>
        <w:pStyle w:val="ListParagraph"/>
        <w:numPr>
          <w:ilvl w:val="0"/>
          <w:numId w:val="2"/>
        </w:numPr>
        <w:jc w:val="both"/>
      </w:pPr>
      <w:r w:rsidRPr="00CB3E0F">
        <w:t xml:space="preserve">Запознаване и анализиране на наличната проектна документация за носещата конструкция на сградата – идентифициране на конструктивната система, идентифициране на типа на </w:t>
      </w:r>
      <w:proofErr w:type="spellStart"/>
      <w:r w:rsidRPr="00CB3E0F">
        <w:t>фундиране</w:t>
      </w:r>
      <w:proofErr w:type="spellEnd"/>
      <w:r w:rsidRPr="00CB3E0F">
        <w:t xml:space="preserve">, анализиране на наличната информация относно хидрогеоложките условия на </w:t>
      </w:r>
      <w:proofErr w:type="spellStart"/>
      <w:r w:rsidRPr="00CB3E0F">
        <w:t>фундиране</w:t>
      </w:r>
      <w:proofErr w:type="spellEnd"/>
      <w:r w:rsidRPr="00CB3E0F">
        <w:t xml:space="preserve"> на обследвания обект, и др.</w:t>
      </w:r>
    </w:p>
    <w:p w:rsidR="00196D55" w:rsidRPr="00CB3E0F" w:rsidRDefault="00196D55" w:rsidP="00BA3376">
      <w:pPr>
        <w:pStyle w:val="ListParagraph"/>
        <w:numPr>
          <w:ilvl w:val="0"/>
          <w:numId w:val="2"/>
        </w:numPr>
        <w:jc w:val="both"/>
      </w:pPr>
      <w:r w:rsidRPr="00CB3E0F">
        <w:t xml:space="preserve">Извършване на конструктивно заснемане/при необходимост/, технически оглед, </w:t>
      </w:r>
      <w:proofErr w:type="gramStart"/>
      <w:r w:rsidRPr="00CB3E0F">
        <w:t xml:space="preserve">визуално </w:t>
      </w:r>
      <w:proofErr w:type="gramEnd"/>
    </w:p>
    <w:p w:rsidR="00196D55" w:rsidRPr="00CB3E0F" w:rsidRDefault="00196D55" w:rsidP="00BA3376">
      <w:pPr>
        <w:pStyle w:val="ListParagraph"/>
        <w:numPr>
          <w:ilvl w:val="0"/>
          <w:numId w:val="2"/>
        </w:numPr>
        <w:jc w:val="both"/>
      </w:pPr>
      <w:r w:rsidRPr="00CB3E0F">
        <w:t xml:space="preserve">Събиране на информация относно общите геометрични размери на носещата конструкция – междуетажни височини, конструктивни междуосия, наличие на </w:t>
      </w:r>
      <w:proofErr w:type="spellStart"/>
      <w:r w:rsidRPr="00CB3E0F">
        <w:t>дилатационни</w:t>
      </w:r>
      <w:proofErr w:type="spellEnd"/>
      <w:r w:rsidRPr="00CB3E0F">
        <w:t xml:space="preserve"> фуги и др.</w:t>
      </w:r>
    </w:p>
    <w:p w:rsidR="00196D55" w:rsidRPr="00CB3E0F" w:rsidRDefault="00196D55" w:rsidP="00BA3376">
      <w:pPr>
        <w:pStyle w:val="ListParagraph"/>
        <w:numPr>
          <w:ilvl w:val="0"/>
          <w:numId w:val="2"/>
        </w:numPr>
        <w:jc w:val="both"/>
      </w:pPr>
      <w:r w:rsidRPr="00CB3E0F">
        <w:t>Установяване на основните размери на напречните сечения на главните конструктивни те елементи от сградата и сравняване с тези от проекта по част „Конструкции“, ако има налична проектна документация.</w:t>
      </w:r>
    </w:p>
    <w:p w:rsidR="00196D55" w:rsidRPr="00CB3E0F" w:rsidRDefault="00196D55" w:rsidP="00BA3376">
      <w:pPr>
        <w:pStyle w:val="ListParagraph"/>
        <w:numPr>
          <w:ilvl w:val="0"/>
          <w:numId w:val="2"/>
        </w:numPr>
        <w:jc w:val="both"/>
      </w:pPr>
      <w:r w:rsidRPr="00CB3E0F">
        <w:t xml:space="preserve">Установяване на якостните и </w:t>
      </w:r>
      <w:proofErr w:type="spellStart"/>
      <w:r w:rsidRPr="00CB3E0F">
        <w:t>деформационните</w:t>
      </w:r>
      <w:proofErr w:type="spellEnd"/>
      <w:r w:rsidRPr="00CB3E0F">
        <w:t xml:space="preserve"> свойства на вложените в конструкциите материали в главните елементи на конструкцията (бетон, армировка, стомана и др.).</w:t>
      </w:r>
    </w:p>
    <w:p w:rsidR="00196D55" w:rsidRPr="00CB3E0F" w:rsidRDefault="00196D55" w:rsidP="00BA3376">
      <w:pPr>
        <w:pStyle w:val="ListParagraph"/>
        <w:numPr>
          <w:ilvl w:val="0"/>
          <w:numId w:val="2"/>
        </w:numPr>
        <w:jc w:val="both"/>
      </w:pPr>
      <w:r w:rsidRPr="00CB3E0F">
        <w:t xml:space="preserve">Установяване на дефекти и повреди в конструкцията. При наличие на такива се извършва инструментално обследване и документиране на наличните дефекти, пукнатини и повреди в елементите на конструкцията на сградата, участъци с открита армировка, промени в структурата на бетона или стоманата, недопустими деформации и провисвания на отделни елементи и др., свързани с досегашния експлоатационен период. Установяване на състоянието на характерни </w:t>
      </w:r>
      <w:proofErr w:type="spellStart"/>
      <w:r w:rsidRPr="00CB3E0F">
        <w:t>дюбелни</w:t>
      </w:r>
      <w:proofErr w:type="spellEnd"/>
      <w:r w:rsidRPr="00CB3E0F">
        <w:t xml:space="preserve"> съединения - уплътняващ състав, наличие на корозия по носещите пръти, състояние на ел. заварките – параметри и обработка, брой и вид на носещите пръти в дадено </w:t>
      </w:r>
      <w:proofErr w:type="spellStart"/>
      <w:r w:rsidRPr="00CB3E0F">
        <w:t>дюбелно</w:t>
      </w:r>
      <w:proofErr w:type="spellEnd"/>
      <w:r w:rsidRPr="00CB3E0F">
        <w:t xml:space="preserve"> съединение.</w:t>
      </w:r>
    </w:p>
    <w:p w:rsidR="00196D55" w:rsidRPr="00CB3E0F" w:rsidRDefault="00196D55" w:rsidP="00BA33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3E0F">
        <w:rPr>
          <w:rFonts w:ascii="Times New Roman" w:hAnsi="Times New Roman"/>
          <w:sz w:val="24"/>
          <w:szCs w:val="24"/>
        </w:rPr>
        <w:t>7</w:t>
      </w:r>
      <w:r w:rsidRPr="00CB3E0F">
        <w:rPr>
          <w:rFonts w:ascii="Times New Roman" w:hAnsi="Times New Roman"/>
          <w:b/>
          <w:sz w:val="24"/>
          <w:szCs w:val="24"/>
        </w:rPr>
        <w:t>.</w:t>
      </w:r>
      <w:r w:rsidRPr="00CB3E0F">
        <w:rPr>
          <w:rFonts w:ascii="Times New Roman" w:hAnsi="Times New Roman"/>
          <w:sz w:val="24"/>
          <w:szCs w:val="24"/>
        </w:rPr>
        <w:t xml:space="preserve"> </w:t>
      </w:r>
      <w:r w:rsidRPr="00CB3E0F">
        <w:rPr>
          <w:rFonts w:ascii="Times New Roman" w:hAnsi="Times New Roman"/>
          <w:sz w:val="24"/>
          <w:szCs w:val="24"/>
        </w:rPr>
        <w:tab/>
        <w:t>Конструктивна оценка на сградата</w:t>
      </w:r>
    </w:p>
    <w:p w:rsidR="00196D55" w:rsidRPr="00CB3E0F" w:rsidRDefault="00196D55" w:rsidP="00BA33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3E0F">
        <w:rPr>
          <w:rFonts w:ascii="Times New Roman" w:hAnsi="Times New Roman"/>
          <w:sz w:val="24"/>
          <w:szCs w:val="24"/>
        </w:rPr>
        <w:t>8</w:t>
      </w:r>
      <w:r w:rsidRPr="00CB3E0F">
        <w:rPr>
          <w:rFonts w:ascii="Times New Roman" w:hAnsi="Times New Roman"/>
          <w:b/>
          <w:sz w:val="24"/>
          <w:szCs w:val="24"/>
        </w:rPr>
        <w:t>.</w:t>
      </w:r>
      <w:r w:rsidRPr="00CB3E0F">
        <w:rPr>
          <w:rFonts w:ascii="Times New Roman" w:hAnsi="Times New Roman"/>
          <w:sz w:val="24"/>
          <w:szCs w:val="24"/>
        </w:rPr>
        <w:t xml:space="preserve"> </w:t>
      </w:r>
      <w:r w:rsidRPr="00CB3E0F">
        <w:rPr>
          <w:rFonts w:ascii="Times New Roman" w:hAnsi="Times New Roman"/>
          <w:sz w:val="24"/>
          <w:szCs w:val="24"/>
        </w:rPr>
        <w:tab/>
        <w:t xml:space="preserve">Систематизиране на информацията относно нормите и критериите на </w:t>
      </w:r>
      <w:r w:rsidRPr="00CB3E0F">
        <w:rPr>
          <w:rFonts w:ascii="Times New Roman" w:hAnsi="Times New Roman"/>
          <w:sz w:val="24"/>
          <w:szCs w:val="24"/>
        </w:rPr>
        <w:tab/>
        <w:t xml:space="preserve">проектиране, използвани при първоначално проектиране на носещата </w:t>
      </w:r>
      <w:r w:rsidRPr="00CB3E0F">
        <w:rPr>
          <w:rFonts w:ascii="Times New Roman" w:hAnsi="Times New Roman"/>
          <w:sz w:val="24"/>
          <w:szCs w:val="24"/>
        </w:rPr>
        <w:tab/>
        <w:t xml:space="preserve">конструкция на сградата и/или при извършване на промени или интервенции в </w:t>
      </w:r>
      <w:r w:rsidRPr="00CB3E0F">
        <w:rPr>
          <w:rFonts w:ascii="Times New Roman" w:hAnsi="Times New Roman"/>
          <w:sz w:val="24"/>
          <w:szCs w:val="24"/>
        </w:rPr>
        <w:tab/>
        <w:t>конструкцията по време на досегашния период.</w:t>
      </w:r>
    </w:p>
    <w:p w:rsidR="00196D55" w:rsidRPr="00CB3E0F" w:rsidRDefault="00196D55" w:rsidP="00BA33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3E0F">
        <w:rPr>
          <w:rFonts w:ascii="Times New Roman" w:hAnsi="Times New Roman"/>
          <w:sz w:val="24"/>
          <w:szCs w:val="24"/>
        </w:rPr>
        <w:t xml:space="preserve">9. </w:t>
      </w:r>
      <w:r w:rsidRPr="00CB3E0F">
        <w:rPr>
          <w:rFonts w:ascii="Times New Roman" w:hAnsi="Times New Roman"/>
          <w:sz w:val="24"/>
          <w:szCs w:val="24"/>
        </w:rPr>
        <w:tab/>
        <w:t xml:space="preserve">Установяване на типа и значимостта на минали конструктивни повреди, </w:t>
      </w:r>
      <w:r w:rsidRPr="00CB3E0F">
        <w:rPr>
          <w:rFonts w:ascii="Times New Roman" w:hAnsi="Times New Roman"/>
          <w:sz w:val="24"/>
          <w:szCs w:val="24"/>
        </w:rPr>
        <w:tab/>
        <w:t>включително и проведени ремонтни дейности.</w:t>
      </w:r>
    </w:p>
    <w:p w:rsidR="00196D55" w:rsidRPr="00CB3E0F" w:rsidRDefault="00196D55" w:rsidP="00BA33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3E0F">
        <w:rPr>
          <w:rFonts w:ascii="Times New Roman" w:hAnsi="Times New Roman"/>
          <w:sz w:val="24"/>
          <w:szCs w:val="24"/>
        </w:rPr>
        <w:t xml:space="preserve">10. </w:t>
      </w:r>
      <w:r w:rsidRPr="00CB3E0F">
        <w:rPr>
          <w:rFonts w:ascii="Times New Roman" w:hAnsi="Times New Roman"/>
          <w:sz w:val="24"/>
          <w:szCs w:val="24"/>
        </w:rPr>
        <w:tab/>
        <w:t xml:space="preserve">Установяване на извършвани преустройства в партерните етажи и засегнати ли </w:t>
      </w:r>
      <w:r w:rsidRPr="00CB3E0F">
        <w:rPr>
          <w:rFonts w:ascii="Times New Roman" w:hAnsi="Times New Roman"/>
          <w:sz w:val="24"/>
          <w:szCs w:val="24"/>
        </w:rPr>
        <w:tab/>
        <w:t>са носещи конструктивни елементи.</w:t>
      </w:r>
    </w:p>
    <w:p w:rsidR="00196D55" w:rsidRPr="00CB3E0F" w:rsidRDefault="00196D55" w:rsidP="00423F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3E0F">
        <w:rPr>
          <w:rFonts w:ascii="Times New Roman" w:hAnsi="Times New Roman"/>
          <w:sz w:val="24"/>
          <w:szCs w:val="24"/>
        </w:rPr>
        <w:t xml:space="preserve">11. </w:t>
      </w:r>
      <w:r w:rsidRPr="00CB3E0F">
        <w:rPr>
          <w:rFonts w:ascii="Times New Roman" w:hAnsi="Times New Roman"/>
          <w:sz w:val="24"/>
          <w:szCs w:val="24"/>
        </w:rPr>
        <w:tab/>
        <w:t xml:space="preserve">Проверка на носещата способност и сеизмична осигуреност на ЕПЖС секцията </w:t>
      </w:r>
      <w:r w:rsidRPr="00CB3E0F">
        <w:rPr>
          <w:rFonts w:ascii="Times New Roman" w:hAnsi="Times New Roman"/>
          <w:sz w:val="24"/>
          <w:szCs w:val="24"/>
        </w:rPr>
        <w:tab/>
        <w:t xml:space="preserve">и на характерни елементи на конструкцията при отчитане актуалните </w:t>
      </w:r>
      <w:r w:rsidRPr="00CB3E0F">
        <w:rPr>
          <w:rFonts w:ascii="Times New Roman" w:hAnsi="Times New Roman"/>
          <w:sz w:val="24"/>
          <w:szCs w:val="24"/>
        </w:rPr>
        <w:tab/>
        <w:t>характеристики на вложените материали.</w:t>
      </w:r>
    </w:p>
    <w:p w:rsidR="00196D55" w:rsidRPr="00CB3E0F" w:rsidRDefault="00196D55" w:rsidP="00423F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B3E0F">
        <w:rPr>
          <w:rFonts w:ascii="Times New Roman" w:hAnsi="Times New Roman"/>
          <w:sz w:val="24"/>
          <w:szCs w:val="24"/>
        </w:rPr>
        <w:t>12.</w:t>
      </w:r>
      <w:r w:rsidRPr="00CB3E0F">
        <w:rPr>
          <w:rFonts w:ascii="Times New Roman" w:hAnsi="Times New Roman"/>
          <w:sz w:val="24"/>
          <w:szCs w:val="24"/>
        </w:rPr>
        <w:tab/>
      </w:r>
      <w:proofErr w:type="gramEnd"/>
      <w:r w:rsidRPr="00CB3E0F">
        <w:rPr>
          <w:rFonts w:ascii="Times New Roman" w:hAnsi="Times New Roman"/>
          <w:sz w:val="24"/>
          <w:szCs w:val="24"/>
        </w:rPr>
        <w:t xml:space="preserve">Обобщени резултати за конструктивната оценка на сградата и основни препоръки за </w:t>
      </w:r>
      <w:r w:rsidRPr="00CB3E0F">
        <w:rPr>
          <w:rFonts w:ascii="Times New Roman" w:hAnsi="Times New Roman"/>
          <w:sz w:val="24"/>
          <w:szCs w:val="24"/>
        </w:rPr>
        <w:tab/>
        <w:t>привеждането й в съответствие с изискванията на съвременните нормативни актове.</w:t>
      </w:r>
    </w:p>
    <w:p w:rsidR="00196D55" w:rsidRPr="00CB3E0F" w:rsidRDefault="00196D55" w:rsidP="00423F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B3E0F">
        <w:rPr>
          <w:rFonts w:ascii="Times New Roman" w:hAnsi="Times New Roman"/>
          <w:sz w:val="24"/>
          <w:szCs w:val="24"/>
        </w:rPr>
        <w:t>13.</w:t>
      </w:r>
      <w:r w:rsidRPr="00CB3E0F">
        <w:rPr>
          <w:rFonts w:ascii="Times New Roman" w:hAnsi="Times New Roman"/>
          <w:sz w:val="24"/>
          <w:szCs w:val="24"/>
        </w:rPr>
        <w:tab/>
      </w:r>
      <w:proofErr w:type="gramEnd"/>
      <w:r w:rsidRPr="00CB3E0F">
        <w:rPr>
          <w:rFonts w:ascii="Times New Roman" w:hAnsi="Times New Roman"/>
          <w:sz w:val="24"/>
          <w:szCs w:val="24"/>
        </w:rPr>
        <w:t xml:space="preserve">Заключение за съотношението между действителната носеща способност и </w:t>
      </w:r>
      <w:r w:rsidRPr="00CB3E0F">
        <w:rPr>
          <w:rFonts w:ascii="Times New Roman" w:hAnsi="Times New Roman"/>
          <w:sz w:val="24"/>
          <w:szCs w:val="24"/>
        </w:rPr>
        <w:tab/>
        <w:t>антисеизмична устойчивост, очакваните въздействия при бъдещата й експлоатация.</w:t>
      </w:r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B3E0F">
        <w:rPr>
          <w:rFonts w:ascii="Times New Roman" w:hAnsi="Times New Roman"/>
          <w:b/>
          <w:sz w:val="24"/>
          <w:szCs w:val="24"/>
          <w:u w:val="single"/>
        </w:rPr>
        <w:t>Изискване за представяне на крайния продукт:</w:t>
      </w:r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B3E0F">
        <w:rPr>
          <w:rFonts w:ascii="Times New Roman" w:hAnsi="Times New Roman"/>
          <w:b/>
          <w:sz w:val="24"/>
          <w:szCs w:val="24"/>
        </w:rPr>
        <w:t xml:space="preserve">- </w:t>
      </w:r>
      <w:proofErr w:type="gramStart"/>
      <w:r w:rsidRPr="00CB3E0F">
        <w:rPr>
          <w:rFonts w:ascii="Times New Roman" w:hAnsi="Times New Roman"/>
          <w:b/>
          <w:sz w:val="24"/>
          <w:szCs w:val="24"/>
        </w:rPr>
        <w:t>софтуерна</w:t>
      </w:r>
      <w:proofErr w:type="gramEnd"/>
      <w:r w:rsidRPr="00CB3E0F">
        <w:rPr>
          <w:rFonts w:ascii="Times New Roman" w:hAnsi="Times New Roman"/>
          <w:b/>
          <w:sz w:val="24"/>
          <w:szCs w:val="24"/>
        </w:rPr>
        <w:t xml:space="preserve"> съвместимост с AutoDesk AutoCad </w:t>
      </w:r>
      <w:r w:rsidRPr="00CB3E0F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CB3E0F">
        <w:rPr>
          <w:rFonts w:ascii="Times New Roman" w:hAnsi="Times New Roman"/>
          <w:b/>
          <w:sz w:val="24"/>
          <w:szCs w:val="24"/>
        </w:rPr>
        <w:t>и Microsoft Office 2007</w:t>
      </w:r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CB3E0F">
        <w:rPr>
          <w:rFonts w:ascii="Times New Roman" w:hAnsi="Times New Roman"/>
          <w:b/>
          <w:sz w:val="24"/>
          <w:szCs w:val="24"/>
        </w:rPr>
        <w:t>Изготвените техническо обследване и технически паспорт се представят на диск във формат</w:t>
      </w:r>
      <w:r w:rsidRPr="00CB3E0F">
        <w:rPr>
          <w:rFonts w:ascii="Times New Roman" w:hAnsi="Times New Roman"/>
          <w:b/>
          <w:sz w:val="24"/>
          <w:szCs w:val="24"/>
          <w:lang w:val="en-US"/>
        </w:rPr>
        <w:t xml:space="preserve"> DWG</w:t>
      </w:r>
      <w:r w:rsidRPr="00CB3E0F">
        <w:rPr>
          <w:rFonts w:ascii="Times New Roman" w:hAnsi="Times New Roman"/>
          <w:b/>
          <w:sz w:val="24"/>
          <w:szCs w:val="24"/>
        </w:rPr>
        <w:t xml:space="preserve"> и на хартиен носител в 4 (четири) оригинални </w:t>
      </w:r>
      <w:proofErr w:type="gramStart"/>
      <w:r w:rsidRPr="00CB3E0F">
        <w:rPr>
          <w:rFonts w:ascii="Times New Roman" w:hAnsi="Times New Roman"/>
          <w:b/>
          <w:sz w:val="24"/>
          <w:szCs w:val="24"/>
        </w:rPr>
        <w:t xml:space="preserve">екземпляра. </w:t>
      </w:r>
      <w:proofErr w:type="gramEnd"/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CB3E0F">
        <w:rPr>
          <w:rFonts w:ascii="Times New Roman" w:hAnsi="Times New Roman"/>
          <w:b/>
          <w:sz w:val="24"/>
          <w:szCs w:val="24"/>
        </w:rPr>
        <w:t>ІІ.</w:t>
      </w:r>
      <w:r w:rsidRPr="00CB3E0F">
        <w:rPr>
          <w:rFonts w:ascii="Times New Roman" w:hAnsi="Times New Roman"/>
          <w:sz w:val="24"/>
          <w:szCs w:val="24"/>
        </w:rPr>
        <w:t xml:space="preserve"> Обследване на енергийна ефективност, сертифициране и оценка на енергийните спестявания на сгради по реда на Наредба № 16-1594 от 2013 г. В съответствие с изискванията на тази наредба докладът за енергийното обследване трябва да представи мерки със съответстваща </w:t>
      </w:r>
      <w:proofErr w:type="spellStart"/>
      <w:r w:rsidRPr="00CB3E0F">
        <w:rPr>
          <w:rFonts w:ascii="Times New Roman" w:hAnsi="Times New Roman"/>
          <w:sz w:val="24"/>
          <w:szCs w:val="24"/>
        </w:rPr>
        <w:t>технико-икономическа</w:t>
      </w:r>
      <w:proofErr w:type="spellEnd"/>
      <w:r w:rsidRPr="00CB3E0F">
        <w:rPr>
          <w:rFonts w:ascii="Times New Roman" w:hAnsi="Times New Roman"/>
          <w:sz w:val="24"/>
          <w:szCs w:val="24"/>
        </w:rPr>
        <w:t xml:space="preserve"> и екологична оценка, включващи приоритетно </w:t>
      </w:r>
      <w:proofErr w:type="spellStart"/>
      <w:r w:rsidRPr="00CB3E0F">
        <w:rPr>
          <w:rFonts w:ascii="Times New Roman" w:hAnsi="Times New Roman"/>
          <w:sz w:val="24"/>
          <w:szCs w:val="24"/>
        </w:rPr>
        <w:t>енерго</w:t>
      </w:r>
      <w:proofErr w:type="spellEnd"/>
      <w:r w:rsidRPr="00CB3E0F">
        <w:rPr>
          <w:rFonts w:ascii="Times New Roman" w:hAnsi="Times New Roman"/>
          <w:sz w:val="24"/>
          <w:szCs w:val="24"/>
        </w:rPr>
        <w:t xml:space="preserve"> спестяващи мерки (ЕСМ) в областта на съхранението на енергията от съществуващите енергоизточници, с които следва да осигурява постигането на </w:t>
      </w:r>
      <w:r w:rsidRPr="00CB3E0F">
        <w:rPr>
          <w:rFonts w:ascii="Times New Roman" w:hAnsi="Times New Roman"/>
          <w:bCs/>
          <w:sz w:val="24"/>
          <w:szCs w:val="24"/>
        </w:rPr>
        <w:t xml:space="preserve">клас на енергопотребление „С“ в съответствие с действащите към момента наредби за показателите за разход на енергия и енергийните характеристики на </w:t>
      </w:r>
      <w:proofErr w:type="gramStart"/>
      <w:r w:rsidRPr="00CB3E0F">
        <w:rPr>
          <w:rFonts w:ascii="Times New Roman" w:hAnsi="Times New Roman"/>
          <w:bCs/>
          <w:sz w:val="24"/>
          <w:szCs w:val="24"/>
        </w:rPr>
        <w:t xml:space="preserve">сградите. </w:t>
      </w:r>
      <w:proofErr w:type="gramEnd"/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B3E0F">
        <w:rPr>
          <w:rFonts w:ascii="Times New Roman" w:hAnsi="Times New Roman"/>
          <w:b/>
          <w:sz w:val="24"/>
          <w:szCs w:val="24"/>
        </w:rPr>
        <w:t>1. Обследването за енергийна ефективност включва следните основни етапи и дейности:</w:t>
      </w:r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B3E0F">
        <w:rPr>
          <w:rFonts w:ascii="Times New Roman" w:hAnsi="Times New Roman"/>
          <w:b/>
          <w:sz w:val="24"/>
          <w:szCs w:val="24"/>
        </w:rPr>
        <w:t>1.1. Подготвителен етап:</w:t>
      </w:r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B3E0F">
        <w:rPr>
          <w:rFonts w:ascii="Times New Roman" w:hAnsi="Times New Roman"/>
          <w:sz w:val="24"/>
          <w:szCs w:val="24"/>
        </w:rPr>
        <w:t>а</w:t>
      </w:r>
      <w:proofErr w:type="gramEnd"/>
      <w:r w:rsidRPr="00CB3E0F">
        <w:rPr>
          <w:rFonts w:ascii="Times New Roman" w:hAnsi="Times New Roman"/>
          <w:sz w:val="24"/>
          <w:szCs w:val="24"/>
        </w:rPr>
        <w:t xml:space="preserve"> ) оглед на сградите;</w:t>
      </w:r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B3E0F">
        <w:rPr>
          <w:rFonts w:ascii="Times New Roman" w:hAnsi="Times New Roman"/>
          <w:sz w:val="24"/>
          <w:szCs w:val="24"/>
        </w:rPr>
        <w:t>б</w:t>
      </w:r>
      <w:proofErr w:type="gramEnd"/>
      <w:r w:rsidRPr="00CB3E0F">
        <w:rPr>
          <w:rFonts w:ascii="Times New Roman" w:hAnsi="Times New Roman"/>
          <w:sz w:val="24"/>
          <w:szCs w:val="24"/>
        </w:rPr>
        <w:t xml:space="preserve">) събиране и обработка на първична информация за функционирането на сградата и разходите за енергия за представителен предходен период от време, както и проверка за изпълнение на възможностите, предвидени в </w:t>
      </w:r>
      <w:r w:rsidRPr="001A562F">
        <w:rPr>
          <w:rFonts w:ascii="Times New Roman" w:hAnsi="Times New Roman"/>
          <w:sz w:val="24"/>
          <w:szCs w:val="24"/>
        </w:rPr>
        <w:t xml:space="preserve">чл. </w:t>
      </w:r>
      <w:r w:rsidR="001A562F" w:rsidRPr="001A562F">
        <w:rPr>
          <w:rFonts w:ascii="Times New Roman" w:hAnsi="Times New Roman"/>
          <w:sz w:val="24"/>
          <w:szCs w:val="24"/>
          <w:lang w:val="en-US"/>
        </w:rPr>
        <w:t>31</w:t>
      </w:r>
      <w:r w:rsidRPr="001A562F">
        <w:rPr>
          <w:rFonts w:ascii="Times New Roman" w:hAnsi="Times New Roman"/>
          <w:sz w:val="24"/>
          <w:szCs w:val="24"/>
        </w:rPr>
        <w:t>, ал. 2 ЗЕЕ.</w:t>
      </w:r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3E0F">
        <w:rPr>
          <w:rFonts w:ascii="Times New Roman" w:hAnsi="Times New Roman"/>
          <w:b/>
          <w:sz w:val="24"/>
          <w:szCs w:val="24"/>
          <w:u w:val="single"/>
        </w:rPr>
        <w:t>1.2. Етап на установяване на енергийните характеристики на сградата</w:t>
      </w:r>
      <w:r w:rsidRPr="00CB3E0F">
        <w:rPr>
          <w:rFonts w:ascii="Times New Roman" w:hAnsi="Times New Roman"/>
          <w:sz w:val="24"/>
          <w:szCs w:val="24"/>
        </w:rPr>
        <w:t>, който включва следните дейности:</w:t>
      </w:r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B3E0F">
        <w:rPr>
          <w:rFonts w:ascii="Times New Roman" w:hAnsi="Times New Roman"/>
          <w:sz w:val="24"/>
          <w:szCs w:val="24"/>
        </w:rPr>
        <w:t>а</w:t>
      </w:r>
      <w:proofErr w:type="gramEnd"/>
      <w:r w:rsidRPr="00CB3E0F">
        <w:rPr>
          <w:rFonts w:ascii="Times New Roman" w:hAnsi="Times New Roman"/>
          <w:sz w:val="24"/>
          <w:szCs w:val="24"/>
        </w:rPr>
        <w:t>) анализ на съществуващото състояние и енергопотреблението;</w:t>
      </w:r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B3E0F">
        <w:rPr>
          <w:rFonts w:ascii="Times New Roman" w:hAnsi="Times New Roman"/>
          <w:sz w:val="24"/>
          <w:szCs w:val="24"/>
        </w:rPr>
        <w:t>б</w:t>
      </w:r>
      <w:proofErr w:type="gramEnd"/>
      <w:r w:rsidRPr="00CB3E0F">
        <w:rPr>
          <w:rFonts w:ascii="Times New Roman" w:hAnsi="Times New Roman"/>
          <w:sz w:val="24"/>
          <w:szCs w:val="24"/>
        </w:rPr>
        <w:t>) изготвяне на енергийни баланси, определяне на базовата линия на енергопотребление;</w:t>
      </w:r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B3E0F">
        <w:rPr>
          <w:rFonts w:ascii="Times New Roman" w:hAnsi="Times New Roman"/>
          <w:sz w:val="24"/>
          <w:szCs w:val="24"/>
        </w:rPr>
        <w:t>в</w:t>
      </w:r>
      <w:proofErr w:type="gramEnd"/>
      <w:r w:rsidRPr="00CB3E0F">
        <w:rPr>
          <w:rFonts w:ascii="Times New Roman" w:hAnsi="Times New Roman"/>
          <w:sz w:val="24"/>
          <w:szCs w:val="24"/>
        </w:rPr>
        <w:t xml:space="preserve">) огледи и измервания за събиране на подробна информация за </w:t>
      </w:r>
      <w:proofErr w:type="spellStart"/>
      <w:r w:rsidRPr="00CB3E0F">
        <w:rPr>
          <w:rFonts w:ascii="Times New Roman" w:hAnsi="Times New Roman"/>
          <w:sz w:val="24"/>
          <w:szCs w:val="24"/>
        </w:rPr>
        <w:t>енергопреобразуващите</w:t>
      </w:r>
      <w:proofErr w:type="spellEnd"/>
      <w:r w:rsidRPr="00CB3E0F">
        <w:rPr>
          <w:rFonts w:ascii="Times New Roman" w:hAnsi="Times New Roman"/>
          <w:sz w:val="24"/>
          <w:szCs w:val="24"/>
        </w:rPr>
        <w:t xml:space="preserve"> процеси и системи;</w:t>
      </w:r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B3E0F">
        <w:rPr>
          <w:rFonts w:ascii="Times New Roman" w:hAnsi="Times New Roman"/>
          <w:sz w:val="24"/>
          <w:szCs w:val="24"/>
        </w:rPr>
        <w:t>г</w:t>
      </w:r>
      <w:proofErr w:type="gramEnd"/>
      <w:r w:rsidRPr="00CB3E0F">
        <w:rPr>
          <w:rFonts w:ascii="Times New Roman" w:hAnsi="Times New Roman"/>
          <w:sz w:val="24"/>
          <w:szCs w:val="24"/>
        </w:rPr>
        <w:t>) обработване и детайлизиран анализ на данните;</w:t>
      </w:r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B3E0F">
        <w:rPr>
          <w:rFonts w:ascii="Times New Roman" w:hAnsi="Times New Roman"/>
          <w:sz w:val="24"/>
          <w:szCs w:val="24"/>
        </w:rPr>
        <w:t>д</w:t>
      </w:r>
      <w:proofErr w:type="gramEnd"/>
      <w:r w:rsidRPr="00CB3E0F">
        <w:rPr>
          <w:rFonts w:ascii="Times New Roman" w:hAnsi="Times New Roman"/>
          <w:sz w:val="24"/>
          <w:szCs w:val="24"/>
        </w:rPr>
        <w:t>) анализ на съществуващата система за управление на енергопотреблението;</w:t>
      </w:r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B3E0F">
        <w:rPr>
          <w:rFonts w:ascii="Times New Roman" w:hAnsi="Times New Roman"/>
          <w:sz w:val="24"/>
          <w:szCs w:val="24"/>
        </w:rPr>
        <w:t>е</w:t>
      </w:r>
      <w:proofErr w:type="gramEnd"/>
      <w:r w:rsidRPr="00CB3E0F">
        <w:rPr>
          <w:rFonts w:ascii="Times New Roman" w:hAnsi="Times New Roman"/>
          <w:sz w:val="24"/>
          <w:szCs w:val="24"/>
        </w:rPr>
        <w:t>) определяне на енергийните характеристики на сградата и потенциала за тяхното подобряване;</w:t>
      </w:r>
    </w:p>
    <w:p w:rsidR="00196D55" w:rsidRPr="00CB3E0F" w:rsidRDefault="00CB3E0F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96D55" w:rsidRPr="00CB3E0F">
        <w:rPr>
          <w:rFonts w:ascii="Times New Roman" w:hAnsi="Times New Roman"/>
          <w:sz w:val="24"/>
          <w:szCs w:val="24"/>
        </w:rPr>
        <w:t>Събират се и се обработват енергийните разходи на всяко домакинство и стопански обект в сградата, като се вземе предвид използвания енергоносител за отопление на всеки самостоятелен обект, наличието на термопомпени системи, системи за оползотворяване на ВЕИ и др. Отчита се броя обитатели на всеки самостоятелен обект, режима на производство и ползване на битово гореща вода и др. Следва да се обърне внимание на точното отчитане на ограждащите конструкции на сградата – вид и коефициент на топлопреминаване и на оползотворяване на слънчевата енергия на всяка единица от дограмата на сградата, както и наличието на частично изолирани повърхности – вид на изолацията, дебелина, коефициент на топлопреминаване ;</w:t>
      </w:r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3E0F">
        <w:rPr>
          <w:rFonts w:ascii="Times New Roman" w:hAnsi="Times New Roman"/>
          <w:b/>
          <w:sz w:val="24"/>
          <w:szCs w:val="24"/>
          <w:u w:val="single"/>
        </w:rPr>
        <w:t>1.3. Етап на разработване на мерки за повишаване на енергийната ефективност</w:t>
      </w:r>
      <w:r w:rsidRPr="00CB3E0F">
        <w:rPr>
          <w:rFonts w:ascii="Times New Roman" w:hAnsi="Times New Roman"/>
          <w:sz w:val="24"/>
          <w:szCs w:val="24"/>
        </w:rPr>
        <w:t>, който включва следните дейности:</w:t>
      </w:r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3E0F">
        <w:rPr>
          <w:rFonts w:ascii="Times New Roman" w:hAnsi="Times New Roman"/>
          <w:sz w:val="24"/>
          <w:szCs w:val="24"/>
        </w:rPr>
        <w:t>а) изготвяне на списък от мерки за повишаване на енергийната ефективност;</w:t>
      </w:r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3E0F">
        <w:rPr>
          <w:rFonts w:ascii="Times New Roman" w:hAnsi="Times New Roman"/>
          <w:sz w:val="24"/>
          <w:szCs w:val="24"/>
        </w:rPr>
        <w:t xml:space="preserve">б) остойностяване на мерките, определяне на годишния размер на </w:t>
      </w:r>
      <w:proofErr w:type="spellStart"/>
      <w:r w:rsidRPr="00CB3E0F">
        <w:rPr>
          <w:rFonts w:ascii="Times New Roman" w:hAnsi="Times New Roman"/>
          <w:sz w:val="24"/>
          <w:szCs w:val="24"/>
        </w:rPr>
        <w:t>енергоспестяването</w:t>
      </w:r>
      <w:proofErr w:type="spellEnd"/>
      <w:r w:rsidRPr="00CB3E0F">
        <w:rPr>
          <w:rFonts w:ascii="Times New Roman" w:hAnsi="Times New Roman"/>
          <w:sz w:val="24"/>
          <w:szCs w:val="24"/>
        </w:rPr>
        <w:t xml:space="preserve">, подреждане на мерките по показател "срок на откупуване". Изготвя се </w:t>
      </w:r>
      <w:proofErr w:type="spellStart"/>
      <w:r w:rsidRPr="00CB3E0F">
        <w:rPr>
          <w:rFonts w:ascii="Times New Roman" w:hAnsi="Times New Roman"/>
          <w:sz w:val="24"/>
          <w:szCs w:val="24"/>
        </w:rPr>
        <w:t>технико-икономическа</w:t>
      </w:r>
      <w:proofErr w:type="spellEnd"/>
      <w:r w:rsidRPr="00CB3E0F">
        <w:rPr>
          <w:rFonts w:ascii="Times New Roman" w:hAnsi="Times New Roman"/>
          <w:sz w:val="24"/>
          <w:szCs w:val="24"/>
        </w:rPr>
        <w:t xml:space="preserve"> обосновка, съдържаща ориентировъчна стойност (</w:t>
      </w:r>
      <w:proofErr w:type="spellStart"/>
      <w:r w:rsidRPr="00CB3E0F">
        <w:rPr>
          <w:rFonts w:ascii="Times New Roman" w:hAnsi="Times New Roman"/>
          <w:sz w:val="24"/>
          <w:szCs w:val="24"/>
        </w:rPr>
        <w:t>окрупнени</w:t>
      </w:r>
      <w:proofErr w:type="spellEnd"/>
      <w:r w:rsidRPr="00CB3E0F">
        <w:rPr>
          <w:rFonts w:ascii="Times New Roman" w:hAnsi="Times New Roman"/>
          <w:sz w:val="24"/>
          <w:szCs w:val="24"/>
        </w:rPr>
        <w:t xml:space="preserve"> икономически показатели) на предписаните мерки;</w:t>
      </w:r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B3E0F">
        <w:rPr>
          <w:rFonts w:ascii="Times New Roman" w:hAnsi="Times New Roman"/>
          <w:sz w:val="24"/>
          <w:szCs w:val="24"/>
        </w:rPr>
        <w:t>в</w:t>
      </w:r>
      <w:proofErr w:type="gramEnd"/>
      <w:r w:rsidRPr="00CB3E0F">
        <w:rPr>
          <w:rFonts w:ascii="Times New Roman" w:hAnsi="Times New Roman"/>
          <w:sz w:val="24"/>
          <w:szCs w:val="24"/>
        </w:rPr>
        <w:t xml:space="preserve">) формиране на пакети от мерки, определяне на годишния размер на </w:t>
      </w:r>
      <w:proofErr w:type="spellStart"/>
      <w:r w:rsidRPr="00CB3E0F">
        <w:rPr>
          <w:rFonts w:ascii="Times New Roman" w:hAnsi="Times New Roman"/>
          <w:sz w:val="24"/>
          <w:szCs w:val="24"/>
        </w:rPr>
        <w:t>енергоспестяването</w:t>
      </w:r>
      <w:proofErr w:type="spellEnd"/>
      <w:r w:rsidRPr="00CB3E0F">
        <w:rPr>
          <w:rFonts w:ascii="Times New Roman" w:hAnsi="Times New Roman"/>
          <w:sz w:val="24"/>
          <w:szCs w:val="24"/>
        </w:rPr>
        <w:t xml:space="preserve"> с отчитане на взаимното влияние на отделните мерки и </w:t>
      </w:r>
      <w:proofErr w:type="spellStart"/>
      <w:r w:rsidRPr="00CB3E0F">
        <w:rPr>
          <w:rFonts w:ascii="Times New Roman" w:hAnsi="Times New Roman"/>
          <w:sz w:val="24"/>
          <w:szCs w:val="24"/>
        </w:rPr>
        <w:t>технико-икономическа</w:t>
      </w:r>
      <w:proofErr w:type="spellEnd"/>
      <w:r w:rsidRPr="00CB3E0F">
        <w:rPr>
          <w:rFonts w:ascii="Times New Roman" w:hAnsi="Times New Roman"/>
          <w:sz w:val="24"/>
          <w:szCs w:val="24"/>
        </w:rPr>
        <w:t xml:space="preserve"> оценка на пакетите от мерки;</w:t>
      </w:r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B3E0F">
        <w:rPr>
          <w:rFonts w:ascii="Times New Roman" w:hAnsi="Times New Roman"/>
          <w:sz w:val="24"/>
          <w:szCs w:val="24"/>
        </w:rPr>
        <w:t>г</w:t>
      </w:r>
      <w:proofErr w:type="gramEnd"/>
      <w:r w:rsidRPr="00CB3E0F">
        <w:rPr>
          <w:rFonts w:ascii="Times New Roman" w:hAnsi="Times New Roman"/>
          <w:sz w:val="24"/>
          <w:szCs w:val="24"/>
        </w:rPr>
        <w:t>) анализ и оценка на количеството спестени емисии CO2 в резултат на разработените мерки за повишаване на енергийната ефективност;</w:t>
      </w:r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3E0F">
        <w:rPr>
          <w:rFonts w:ascii="Times New Roman" w:hAnsi="Times New Roman"/>
          <w:b/>
          <w:sz w:val="24"/>
          <w:szCs w:val="24"/>
          <w:u w:val="single"/>
        </w:rPr>
        <w:t>1.4. Заключителен етап</w:t>
      </w:r>
      <w:r w:rsidRPr="00CB3E0F">
        <w:rPr>
          <w:rFonts w:ascii="Times New Roman" w:hAnsi="Times New Roman"/>
          <w:sz w:val="24"/>
          <w:szCs w:val="24"/>
        </w:rPr>
        <w:t>, който включва следните дейности:</w:t>
      </w:r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B3E0F">
        <w:rPr>
          <w:rFonts w:ascii="Times New Roman" w:hAnsi="Times New Roman"/>
          <w:sz w:val="24"/>
          <w:szCs w:val="24"/>
        </w:rPr>
        <w:t>а</w:t>
      </w:r>
      <w:proofErr w:type="gramEnd"/>
      <w:r w:rsidRPr="00CB3E0F">
        <w:rPr>
          <w:rFonts w:ascii="Times New Roman" w:hAnsi="Times New Roman"/>
          <w:sz w:val="24"/>
          <w:szCs w:val="24"/>
        </w:rPr>
        <w:t>) изготвяне на доклад и резюме за отразяване на резултатите от обследването;</w:t>
      </w:r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B3E0F">
        <w:rPr>
          <w:rFonts w:ascii="Times New Roman" w:hAnsi="Times New Roman"/>
          <w:sz w:val="24"/>
          <w:szCs w:val="24"/>
        </w:rPr>
        <w:t>б</w:t>
      </w:r>
      <w:proofErr w:type="gramEnd"/>
      <w:r w:rsidRPr="00CB3E0F">
        <w:rPr>
          <w:rFonts w:ascii="Times New Roman" w:hAnsi="Times New Roman"/>
          <w:sz w:val="24"/>
          <w:szCs w:val="24"/>
        </w:rPr>
        <w:t>) представяне на доклада и резюмето на собственика на сградата.</w:t>
      </w:r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3E0F">
        <w:rPr>
          <w:rFonts w:ascii="Times New Roman" w:hAnsi="Times New Roman"/>
          <w:sz w:val="24"/>
          <w:szCs w:val="24"/>
        </w:rPr>
        <w:t>Резултатите от обследването за енергийна ефективност се отразяват в доклад и резюме.</w:t>
      </w:r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B3E0F">
        <w:rPr>
          <w:rFonts w:ascii="Times New Roman" w:hAnsi="Times New Roman"/>
          <w:b/>
          <w:sz w:val="24"/>
          <w:szCs w:val="24"/>
          <w:u w:val="single"/>
        </w:rPr>
        <w:t>1.5. Докладът за енергийно обследване съдържа:</w:t>
      </w:r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B3E0F">
        <w:rPr>
          <w:rFonts w:ascii="Times New Roman" w:hAnsi="Times New Roman"/>
          <w:sz w:val="24"/>
          <w:szCs w:val="24"/>
        </w:rPr>
        <w:t>а</w:t>
      </w:r>
      <w:proofErr w:type="gramEnd"/>
      <w:r w:rsidRPr="00CB3E0F">
        <w:rPr>
          <w:rFonts w:ascii="Times New Roman" w:hAnsi="Times New Roman"/>
          <w:sz w:val="24"/>
          <w:szCs w:val="24"/>
        </w:rPr>
        <w:t xml:space="preserve">). </w:t>
      </w:r>
      <w:proofErr w:type="gramStart"/>
      <w:r w:rsidRPr="00CB3E0F">
        <w:rPr>
          <w:rFonts w:ascii="Times New Roman" w:hAnsi="Times New Roman"/>
          <w:sz w:val="24"/>
          <w:szCs w:val="24"/>
        </w:rPr>
        <w:t>подробно</w:t>
      </w:r>
      <w:proofErr w:type="gramEnd"/>
      <w:r w:rsidRPr="00CB3E0F">
        <w:rPr>
          <w:rFonts w:ascii="Times New Roman" w:hAnsi="Times New Roman"/>
          <w:sz w:val="24"/>
          <w:szCs w:val="24"/>
        </w:rPr>
        <w:t xml:space="preserve"> описание на сградата, вкл. </w:t>
      </w:r>
      <w:proofErr w:type="gramStart"/>
      <w:r w:rsidRPr="00CB3E0F">
        <w:rPr>
          <w:rFonts w:ascii="Times New Roman" w:hAnsi="Times New Roman"/>
          <w:sz w:val="24"/>
          <w:szCs w:val="24"/>
        </w:rPr>
        <w:t>режими</w:t>
      </w:r>
      <w:proofErr w:type="gramEnd"/>
      <w:r w:rsidRPr="00CB3E0F">
        <w:rPr>
          <w:rFonts w:ascii="Times New Roman" w:hAnsi="Times New Roman"/>
          <w:sz w:val="24"/>
          <w:szCs w:val="24"/>
        </w:rPr>
        <w:t xml:space="preserve"> на обитаване, конструкция и енергоснабдяване;</w:t>
      </w:r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B3E0F">
        <w:rPr>
          <w:rFonts w:ascii="Times New Roman" w:hAnsi="Times New Roman"/>
          <w:sz w:val="24"/>
          <w:szCs w:val="24"/>
        </w:rPr>
        <w:t>б</w:t>
      </w:r>
      <w:proofErr w:type="gramEnd"/>
      <w:r w:rsidRPr="00CB3E0F">
        <w:rPr>
          <w:rFonts w:ascii="Times New Roman" w:hAnsi="Times New Roman"/>
          <w:sz w:val="24"/>
          <w:szCs w:val="24"/>
        </w:rPr>
        <w:t xml:space="preserve">). </w:t>
      </w:r>
      <w:proofErr w:type="gramStart"/>
      <w:r w:rsidRPr="00CB3E0F">
        <w:rPr>
          <w:rFonts w:ascii="Times New Roman" w:hAnsi="Times New Roman"/>
          <w:sz w:val="24"/>
          <w:szCs w:val="24"/>
        </w:rPr>
        <w:t>анализ</w:t>
      </w:r>
      <w:proofErr w:type="gramEnd"/>
      <w:r w:rsidRPr="00CB3E0F">
        <w:rPr>
          <w:rFonts w:ascii="Times New Roman" w:hAnsi="Times New Roman"/>
          <w:sz w:val="24"/>
          <w:szCs w:val="24"/>
        </w:rPr>
        <w:t xml:space="preserve"> и оценка на състоянието на </w:t>
      </w:r>
      <w:proofErr w:type="spellStart"/>
      <w:r w:rsidRPr="00CB3E0F">
        <w:rPr>
          <w:rFonts w:ascii="Times New Roman" w:hAnsi="Times New Roman"/>
          <w:sz w:val="24"/>
          <w:szCs w:val="24"/>
        </w:rPr>
        <w:t>сградните</w:t>
      </w:r>
      <w:proofErr w:type="spellEnd"/>
      <w:r w:rsidRPr="00CB3E0F">
        <w:rPr>
          <w:rFonts w:ascii="Times New Roman" w:hAnsi="Times New Roman"/>
          <w:sz w:val="24"/>
          <w:szCs w:val="24"/>
        </w:rPr>
        <w:t xml:space="preserve"> ограждащи конструкции и елементи;</w:t>
      </w:r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B3E0F">
        <w:rPr>
          <w:rFonts w:ascii="Times New Roman" w:hAnsi="Times New Roman"/>
          <w:sz w:val="24"/>
          <w:szCs w:val="24"/>
        </w:rPr>
        <w:t>в</w:t>
      </w:r>
      <w:proofErr w:type="gramEnd"/>
      <w:r w:rsidRPr="00CB3E0F">
        <w:rPr>
          <w:rFonts w:ascii="Times New Roman" w:hAnsi="Times New Roman"/>
          <w:sz w:val="24"/>
          <w:szCs w:val="24"/>
        </w:rPr>
        <w:t xml:space="preserve">). </w:t>
      </w:r>
      <w:proofErr w:type="gramStart"/>
      <w:r w:rsidRPr="00CB3E0F">
        <w:rPr>
          <w:rFonts w:ascii="Times New Roman" w:hAnsi="Times New Roman"/>
          <w:sz w:val="24"/>
          <w:szCs w:val="24"/>
        </w:rPr>
        <w:t>анализ</w:t>
      </w:r>
      <w:proofErr w:type="gramEnd"/>
      <w:r w:rsidRPr="00CB3E0F">
        <w:rPr>
          <w:rFonts w:ascii="Times New Roman" w:hAnsi="Times New Roman"/>
          <w:sz w:val="24"/>
          <w:szCs w:val="24"/>
        </w:rPr>
        <w:t xml:space="preserve"> и оценка на съществуващото състояние на системите за производство, пренос, разпределение и потребление на енергия;</w:t>
      </w:r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B3E0F">
        <w:rPr>
          <w:rFonts w:ascii="Times New Roman" w:hAnsi="Times New Roman"/>
          <w:sz w:val="24"/>
          <w:szCs w:val="24"/>
        </w:rPr>
        <w:t>г</w:t>
      </w:r>
      <w:proofErr w:type="gramEnd"/>
      <w:r w:rsidRPr="00CB3E0F">
        <w:rPr>
          <w:rFonts w:ascii="Times New Roman" w:hAnsi="Times New Roman"/>
          <w:sz w:val="24"/>
          <w:szCs w:val="24"/>
        </w:rPr>
        <w:t xml:space="preserve">). </w:t>
      </w:r>
      <w:proofErr w:type="gramStart"/>
      <w:r w:rsidRPr="00CB3E0F">
        <w:rPr>
          <w:rFonts w:ascii="Times New Roman" w:hAnsi="Times New Roman"/>
          <w:sz w:val="24"/>
          <w:szCs w:val="24"/>
        </w:rPr>
        <w:t>енергиен</w:t>
      </w:r>
      <w:proofErr w:type="gramEnd"/>
      <w:r w:rsidRPr="00CB3E0F">
        <w:rPr>
          <w:rFonts w:ascii="Times New Roman" w:hAnsi="Times New Roman"/>
          <w:sz w:val="24"/>
          <w:szCs w:val="24"/>
        </w:rPr>
        <w:t xml:space="preserve"> баланс на сградата и базова линия на енергопотребление за основните енергоносители;</w:t>
      </w:r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B3E0F">
        <w:rPr>
          <w:rFonts w:ascii="Times New Roman" w:hAnsi="Times New Roman"/>
          <w:sz w:val="24"/>
          <w:szCs w:val="24"/>
        </w:rPr>
        <w:t>д</w:t>
      </w:r>
      <w:proofErr w:type="gramEnd"/>
      <w:r w:rsidRPr="00CB3E0F">
        <w:rPr>
          <w:rFonts w:ascii="Times New Roman" w:hAnsi="Times New Roman"/>
          <w:sz w:val="24"/>
          <w:szCs w:val="24"/>
        </w:rPr>
        <w:t xml:space="preserve">). </w:t>
      </w:r>
      <w:proofErr w:type="gramStart"/>
      <w:r w:rsidRPr="00CB3E0F">
        <w:rPr>
          <w:rFonts w:ascii="Times New Roman" w:hAnsi="Times New Roman"/>
          <w:sz w:val="24"/>
          <w:szCs w:val="24"/>
        </w:rPr>
        <w:t>сравнение</w:t>
      </w:r>
      <w:proofErr w:type="gramEnd"/>
      <w:r w:rsidRPr="00CB3E0F">
        <w:rPr>
          <w:rFonts w:ascii="Times New Roman" w:hAnsi="Times New Roman"/>
          <w:sz w:val="24"/>
          <w:szCs w:val="24"/>
        </w:rPr>
        <w:t xml:space="preserve"> на показателите за специфичен разход на енергия с референтните;</w:t>
      </w:r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B3E0F">
        <w:rPr>
          <w:rFonts w:ascii="Times New Roman" w:hAnsi="Times New Roman"/>
          <w:sz w:val="24"/>
          <w:szCs w:val="24"/>
        </w:rPr>
        <w:t>е</w:t>
      </w:r>
      <w:proofErr w:type="gramEnd"/>
      <w:r w:rsidRPr="00CB3E0F">
        <w:rPr>
          <w:rFonts w:ascii="Times New Roman" w:hAnsi="Times New Roman"/>
          <w:sz w:val="24"/>
          <w:szCs w:val="24"/>
        </w:rPr>
        <w:t xml:space="preserve">). </w:t>
      </w:r>
      <w:proofErr w:type="gramStart"/>
      <w:r w:rsidRPr="00CB3E0F">
        <w:rPr>
          <w:rFonts w:ascii="Times New Roman" w:hAnsi="Times New Roman"/>
          <w:sz w:val="24"/>
          <w:szCs w:val="24"/>
        </w:rPr>
        <w:t>оценка</w:t>
      </w:r>
      <w:proofErr w:type="gramEnd"/>
      <w:r w:rsidRPr="00CB3E0F">
        <w:rPr>
          <w:rFonts w:ascii="Times New Roman" w:hAnsi="Times New Roman"/>
          <w:sz w:val="24"/>
          <w:szCs w:val="24"/>
        </w:rPr>
        <w:t xml:space="preserve"> на специфичните възможности за намаляване на разхода за енергия;</w:t>
      </w:r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B3E0F">
        <w:rPr>
          <w:rFonts w:ascii="Times New Roman" w:hAnsi="Times New Roman"/>
          <w:sz w:val="24"/>
          <w:szCs w:val="24"/>
        </w:rPr>
        <w:t>ж</w:t>
      </w:r>
      <w:proofErr w:type="gramEnd"/>
      <w:r w:rsidRPr="00CB3E0F">
        <w:rPr>
          <w:rFonts w:ascii="Times New Roman" w:hAnsi="Times New Roman"/>
          <w:sz w:val="24"/>
          <w:szCs w:val="24"/>
        </w:rPr>
        <w:t xml:space="preserve">). </w:t>
      </w:r>
      <w:proofErr w:type="gramStart"/>
      <w:r w:rsidRPr="00CB3E0F">
        <w:rPr>
          <w:rFonts w:ascii="Times New Roman" w:hAnsi="Times New Roman"/>
          <w:sz w:val="24"/>
          <w:szCs w:val="24"/>
        </w:rPr>
        <w:t>подробно</w:t>
      </w:r>
      <w:proofErr w:type="gramEnd"/>
      <w:r w:rsidRPr="00CB3E0F">
        <w:rPr>
          <w:rFonts w:ascii="Times New Roman" w:hAnsi="Times New Roman"/>
          <w:sz w:val="24"/>
          <w:szCs w:val="24"/>
        </w:rPr>
        <w:t xml:space="preserve"> описание с </w:t>
      </w:r>
      <w:proofErr w:type="spellStart"/>
      <w:r w:rsidRPr="00CB3E0F">
        <w:rPr>
          <w:rFonts w:ascii="Times New Roman" w:hAnsi="Times New Roman"/>
          <w:sz w:val="24"/>
          <w:szCs w:val="24"/>
        </w:rPr>
        <w:t>технико-икономически</w:t>
      </w:r>
      <w:proofErr w:type="spellEnd"/>
      <w:r w:rsidRPr="00CB3E0F">
        <w:rPr>
          <w:rFonts w:ascii="Times New Roman" w:hAnsi="Times New Roman"/>
          <w:sz w:val="24"/>
          <w:szCs w:val="24"/>
        </w:rPr>
        <w:t xml:space="preserve"> анализ на мерките за повишаване на енергийната ефективност;</w:t>
      </w:r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B3E0F">
        <w:rPr>
          <w:rFonts w:ascii="Times New Roman" w:hAnsi="Times New Roman"/>
          <w:sz w:val="24"/>
          <w:szCs w:val="24"/>
        </w:rPr>
        <w:t>з</w:t>
      </w:r>
      <w:proofErr w:type="gramEnd"/>
      <w:r w:rsidRPr="00CB3E0F">
        <w:rPr>
          <w:rFonts w:ascii="Times New Roman" w:hAnsi="Times New Roman"/>
          <w:sz w:val="24"/>
          <w:szCs w:val="24"/>
        </w:rPr>
        <w:t xml:space="preserve">). </w:t>
      </w:r>
      <w:proofErr w:type="gramStart"/>
      <w:r w:rsidRPr="00CB3E0F">
        <w:rPr>
          <w:rFonts w:ascii="Times New Roman" w:hAnsi="Times New Roman"/>
          <w:sz w:val="24"/>
          <w:szCs w:val="24"/>
        </w:rPr>
        <w:t>анализ</w:t>
      </w:r>
      <w:proofErr w:type="gramEnd"/>
      <w:r w:rsidRPr="00CB3E0F">
        <w:rPr>
          <w:rFonts w:ascii="Times New Roman" w:hAnsi="Times New Roman"/>
          <w:sz w:val="24"/>
          <w:szCs w:val="24"/>
        </w:rPr>
        <w:t xml:space="preserve"> и оценка на годишното количество спестени емисии CO2 в резултат на разработените мерки за повишаване на енергийната ефективност;</w:t>
      </w:r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B3E0F">
        <w:rPr>
          <w:rFonts w:ascii="Times New Roman" w:hAnsi="Times New Roman"/>
          <w:sz w:val="24"/>
          <w:szCs w:val="24"/>
        </w:rPr>
        <w:t>и</w:t>
      </w:r>
      <w:proofErr w:type="gramEnd"/>
      <w:r w:rsidRPr="00CB3E0F">
        <w:rPr>
          <w:rFonts w:ascii="Times New Roman" w:hAnsi="Times New Roman"/>
          <w:sz w:val="24"/>
          <w:szCs w:val="24"/>
        </w:rPr>
        <w:t xml:space="preserve">). </w:t>
      </w:r>
      <w:proofErr w:type="gramStart"/>
      <w:r w:rsidRPr="00CB3E0F">
        <w:rPr>
          <w:rFonts w:ascii="Times New Roman" w:hAnsi="Times New Roman"/>
          <w:sz w:val="24"/>
          <w:szCs w:val="24"/>
        </w:rPr>
        <w:t>информация</w:t>
      </w:r>
      <w:proofErr w:type="gramEnd"/>
      <w:r w:rsidRPr="00CB3E0F">
        <w:rPr>
          <w:rFonts w:ascii="Times New Roman" w:hAnsi="Times New Roman"/>
          <w:sz w:val="24"/>
          <w:szCs w:val="24"/>
        </w:rPr>
        <w:t xml:space="preserve"> за собственика, собствеността.</w:t>
      </w:r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B3E0F">
        <w:rPr>
          <w:rFonts w:ascii="Times New Roman" w:hAnsi="Times New Roman"/>
          <w:b/>
          <w:sz w:val="24"/>
          <w:szCs w:val="24"/>
        </w:rPr>
        <w:t xml:space="preserve">1.6. </w:t>
      </w:r>
      <w:r w:rsidRPr="00CB3E0F">
        <w:rPr>
          <w:rFonts w:ascii="Times New Roman" w:hAnsi="Times New Roman"/>
          <w:b/>
          <w:sz w:val="24"/>
          <w:szCs w:val="24"/>
          <w:u w:val="single"/>
        </w:rPr>
        <w:t xml:space="preserve">Резюмето съдържа </w:t>
      </w:r>
      <w:r w:rsidRPr="00CB3E0F">
        <w:rPr>
          <w:rFonts w:ascii="Times New Roman" w:hAnsi="Times New Roman"/>
          <w:b/>
          <w:sz w:val="24"/>
          <w:szCs w:val="24"/>
        </w:rPr>
        <w:t>кратка информация относно:</w:t>
      </w:r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3E0F">
        <w:rPr>
          <w:rFonts w:ascii="Times New Roman" w:hAnsi="Times New Roman"/>
          <w:sz w:val="24"/>
          <w:szCs w:val="24"/>
        </w:rPr>
        <w:t xml:space="preserve">А). </w:t>
      </w:r>
      <w:proofErr w:type="gramStart"/>
      <w:r w:rsidRPr="00CB3E0F">
        <w:rPr>
          <w:rFonts w:ascii="Times New Roman" w:hAnsi="Times New Roman"/>
          <w:sz w:val="24"/>
          <w:szCs w:val="24"/>
        </w:rPr>
        <w:t>адреса</w:t>
      </w:r>
      <w:proofErr w:type="gramEnd"/>
      <w:r w:rsidRPr="00CB3E0F">
        <w:rPr>
          <w:rFonts w:ascii="Times New Roman" w:hAnsi="Times New Roman"/>
          <w:sz w:val="24"/>
          <w:szCs w:val="24"/>
        </w:rPr>
        <w:t xml:space="preserve"> на сградата;</w:t>
      </w:r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3E0F">
        <w:rPr>
          <w:rFonts w:ascii="Times New Roman" w:hAnsi="Times New Roman"/>
          <w:sz w:val="24"/>
          <w:szCs w:val="24"/>
        </w:rPr>
        <w:t xml:space="preserve">Б). </w:t>
      </w:r>
      <w:proofErr w:type="gramStart"/>
      <w:r w:rsidRPr="00CB3E0F">
        <w:rPr>
          <w:rFonts w:ascii="Times New Roman" w:hAnsi="Times New Roman"/>
          <w:sz w:val="24"/>
          <w:szCs w:val="24"/>
        </w:rPr>
        <w:t>идентификацията</w:t>
      </w:r>
      <w:proofErr w:type="gramEnd"/>
      <w:r w:rsidRPr="00CB3E0F">
        <w:rPr>
          <w:rFonts w:ascii="Times New Roman" w:hAnsi="Times New Roman"/>
          <w:sz w:val="24"/>
          <w:szCs w:val="24"/>
        </w:rPr>
        <w:t xml:space="preserve"> на изпълнителя;</w:t>
      </w:r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3E0F">
        <w:rPr>
          <w:rFonts w:ascii="Times New Roman" w:hAnsi="Times New Roman"/>
          <w:sz w:val="24"/>
          <w:szCs w:val="24"/>
        </w:rPr>
        <w:t xml:space="preserve">В). </w:t>
      </w:r>
      <w:proofErr w:type="gramStart"/>
      <w:r w:rsidRPr="00CB3E0F">
        <w:rPr>
          <w:rFonts w:ascii="Times New Roman" w:hAnsi="Times New Roman"/>
          <w:sz w:val="24"/>
          <w:szCs w:val="24"/>
        </w:rPr>
        <w:t>кратко</w:t>
      </w:r>
      <w:proofErr w:type="gramEnd"/>
      <w:r w:rsidRPr="00CB3E0F">
        <w:rPr>
          <w:rFonts w:ascii="Times New Roman" w:hAnsi="Times New Roman"/>
          <w:sz w:val="24"/>
          <w:szCs w:val="24"/>
        </w:rPr>
        <w:t xml:space="preserve"> описание на сградата;</w:t>
      </w:r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3E0F">
        <w:rPr>
          <w:rFonts w:ascii="Times New Roman" w:hAnsi="Times New Roman"/>
          <w:sz w:val="24"/>
          <w:szCs w:val="24"/>
        </w:rPr>
        <w:t xml:space="preserve">Г). </w:t>
      </w:r>
      <w:proofErr w:type="gramStart"/>
      <w:r w:rsidRPr="00CB3E0F">
        <w:rPr>
          <w:rFonts w:ascii="Times New Roman" w:hAnsi="Times New Roman"/>
          <w:sz w:val="24"/>
          <w:szCs w:val="24"/>
        </w:rPr>
        <w:t>обща</w:t>
      </w:r>
      <w:proofErr w:type="gramEnd"/>
      <w:r w:rsidRPr="00CB3E0F">
        <w:rPr>
          <w:rFonts w:ascii="Times New Roman" w:hAnsi="Times New Roman"/>
          <w:sz w:val="24"/>
          <w:szCs w:val="24"/>
        </w:rPr>
        <w:t xml:space="preserve"> информация за енергопотреблението;</w:t>
      </w:r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3E0F">
        <w:rPr>
          <w:rFonts w:ascii="Times New Roman" w:hAnsi="Times New Roman"/>
          <w:sz w:val="24"/>
          <w:szCs w:val="24"/>
        </w:rPr>
        <w:t xml:space="preserve">Д). </w:t>
      </w:r>
      <w:proofErr w:type="gramStart"/>
      <w:r w:rsidRPr="00CB3E0F">
        <w:rPr>
          <w:rFonts w:ascii="Times New Roman" w:hAnsi="Times New Roman"/>
          <w:sz w:val="24"/>
          <w:szCs w:val="24"/>
        </w:rPr>
        <w:t>базовата</w:t>
      </w:r>
      <w:proofErr w:type="gramEnd"/>
      <w:r w:rsidRPr="00CB3E0F">
        <w:rPr>
          <w:rFonts w:ascii="Times New Roman" w:hAnsi="Times New Roman"/>
          <w:sz w:val="24"/>
          <w:szCs w:val="24"/>
        </w:rPr>
        <w:t xml:space="preserve"> линия на енергопотреблението и специфичния разход на енергия на сградата;</w:t>
      </w:r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3E0F">
        <w:rPr>
          <w:rFonts w:ascii="Times New Roman" w:hAnsi="Times New Roman"/>
          <w:sz w:val="24"/>
          <w:szCs w:val="24"/>
        </w:rPr>
        <w:t xml:space="preserve">Е). </w:t>
      </w:r>
      <w:proofErr w:type="gramStart"/>
      <w:r w:rsidRPr="00CB3E0F">
        <w:rPr>
          <w:rFonts w:ascii="Times New Roman" w:hAnsi="Times New Roman"/>
          <w:sz w:val="24"/>
          <w:szCs w:val="24"/>
        </w:rPr>
        <w:t>класа</w:t>
      </w:r>
      <w:proofErr w:type="gramEnd"/>
      <w:r w:rsidRPr="00CB3E0F">
        <w:rPr>
          <w:rFonts w:ascii="Times New Roman" w:hAnsi="Times New Roman"/>
          <w:sz w:val="24"/>
          <w:szCs w:val="24"/>
        </w:rPr>
        <w:t xml:space="preserve"> на енергопотребление на сградата;</w:t>
      </w:r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3E0F">
        <w:rPr>
          <w:rFonts w:ascii="Times New Roman" w:hAnsi="Times New Roman"/>
          <w:sz w:val="24"/>
          <w:szCs w:val="24"/>
        </w:rPr>
        <w:t xml:space="preserve">Ж). </w:t>
      </w:r>
      <w:proofErr w:type="gramStart"/>
      <w:r w:rsidRPr="00CB3E0F">
        <w:rPr>
          <w:rFonts w:ascii="Times New Roman" w:hAnsi="Times New Roman"/>
          <w:sz w:val="24"/>
          <w:szCs w:val="24"/>
        </w:rPr>
        <w:t>предлаганите</w:t>
      </w:r>
      <w:proofErr w:type="gramEnd"/>
      <w:r w:rsidRPr="00CB3E0F">
        <w:rPr>
          <w:rFonts w:ascii="Times New Roman" w:hAnsi="Times New Roman"/>
          <w:sz w:val="24"/>
          <w:szCs w:val="24"/>
        </w:rPr>
        <w:t xml:space="preserve"> мерки за повишаване на енергийната ефективност;</w:t>
      </w:r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3E0F">
        <w:rPr>
          <w:rFonts w:ascii="Times New Roman" w:hAnsi="Times New Roman"/>
          <w:sz w:val="24"/>
          <w:szCs w:val="24"/>
        </w:rPr>
        <w:t xml:space="preserve">З). </w:t>
      </w:r>
      <w:proofErr w:type="gramStart"/>
      <w:r w:rsidRPr="00CB3E0F">
        <w:rPr>
          <w:rFonts w:ascii="Times New Roman" w:hAnsi="Times New Roman"/>
          <w:sz w:val="24"/>
          <w:szCs w:val="24"/>
        </w:rPr>
        <w:t>информация</w:t>
      </w:r>
      <w:proofErr w:type="gramEnd"/>
      <w:r w:rsidRPr="00CB3E0F">
        <w:rPr>
          <w:rFonts w:ascii="Times New Roman" w:hAnsi="Times New Roman"/>
          <w:sz w:val="24"/>
          <w:szCs w:val="24"/>
        </w:rPr>
        <w:t xml:space="preserve"> за собственика, собствеността.</w:t>
      </w:r>
    </w:p>
    <w:p w:rsidR="00196D55" w:rsidRPr="00CB3E0F" w:rsidRDefault="00CB3E0F" w:rsidP="00BA337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196D55" w:rsidRPr="00CB3E0F">
        <w:rPr>
          <w:rFonts w:ascii="Times New Roman" w:hAnsi="Times New Roman"/>
          <w:b/>
          <w:sz w:val="24"/>
          <w:szCs w:val="24"/>
        </w:rPr>
        <w:t>Докладът за обследване за енергийна ефективност се представят на диск, във формат EAB softwear или еквивалент и Microsoft Office 2007 или еквивалент и на хартиен носител в 4 (четири) оригинални екземпляра.</w:t>
      </w:r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B3E0F">
        <w:rPr>
          <w:rFonts w:ascii="Times New Roman" w:hAnsi="Times New Roman"/>
          <w:b/>
          <w:sz w:val="24"/>
          <w:szCs w:val="24"/>
          <w:u w:val="single"/>
        </w:rPr>
        <w:t>1</w:t>
      </w:r>
      <w:r w:rsidRPr="00CB3E0F">
        <w:rPr>
          <w:rFonts w:ascii="Times New Roman" w:hAnsi="Times New Roman"/>
          <w:b/>
          <w:sz w:val="24"/>
          <w:szCs w:val="24"/>
        </w:rPr>
        <w:t>.7. Изпълнителят трябва да изготви</w:t>
      </w:r>
      <w:r w:rsidRPr="00CB3E0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gramStart"/>
      <w:r w:rsidRPr="00CB3E0F">
        <w:rPr>
          <w:rFonts w:ascii="Times New Roman" w:hAnsi="Times New Roman"/>
          <w:b/>
          <w:sz w:val="24"/>
          <w:szCs w:val="24"/>
          <w:u w:val="single"/>
        </w:rPr>
        <w:t>Сертификат  за</w:t>
      </w:r>
      <w:proofErr w:type="gramEnd"/>
      <w:r w:rsidRPr="00CB3E0F">
        <w:rPr>
          <w:rFonts w:ascii="Times New Roman" w:hAnsi="Times New Roman"/>
          <w:b/>
          <w:sz w:val="24"/>
          <w:szCs w:val="24"/>
          <w:u w:val="single"/>
        </w:rPr>
        <w:t xml:space="preserve"> енергийни характеристики на сградата</w:t>
      </w:r>
      <w:r w:rsidRPr="00CB3E0F">
        <w:rPr>
          <w:rFonts w:ascii="Times New Roman" w:hAnsi="Times New Roman"/>
          <w:sz w:val="24"/>
          <w:szCs w:val="24"/>
        </w:rPr>
        <w:t xml:space="preserve">, който да бъде оформен съгласно регламентиран образец – </w:t>
      </w:r>
      <w:r w:rsidRPr="00CB3E0F">
        <w:rPr>
          <w:rFonts w:ascii="Times New Roman" w:hAnsi="Times New Roman"/>
          <w:b/>
          <w:i/>
          <w:sz w:val="24"/>
          <w:szCs w:val="24"/>
        </w:rPr>
        <w:t>Приложение № 3 на Наредба № 16-1594 от 2013 г.</w:t>
      </w:r>
      <w:r w:rsidRPr="00CB3E0F">
        <w:rPr>
          <w:rFonts w:ascii="Times New Roman" w:hAnsi="Times New Roman"/>
          <w:sz w:val="24"/>
          <w:szCs w:val="24"/>
        </w:rPr>
        <w:t xml:space="preserve"> за обследване за енергийна ефективност, сертифициране и оценка на енергийните спестявания на сгради (ДВ, бр.101 </w:t>
      </w:r>
      <w:proofErr w:type="gramStart"/>
      <w:r w:rsidRPr="00CB3E0F">
        <w:rPr>
          <w:rFonts w:ascii="Times New Roman" w:hAnsi="Times New Roman"/>
          <w:sz w:val="24"/>
          <w:szCs w:val="24"/>
        </w:rPr>
        <w:t>от</w:t>
      </w:r>
      <w:proofErr w:type="gramEnd"/>
      <w:r w:rsidRPr="00CB3E0F">
        <w:rPr>
          <w:rFonts w:ascii="Times New Roman" w:hAnsi="Times New Roman"/>
          <w:sz w:val="24"/>
          <w:szCs w:val="24"/>
        </w:rPr>
        <w:t xml:space="preserve"> 2013г.) </w:t>
      </w:r>
      <w:r w:rsidRPr="00CB3E0F">
        <w:rPr>
          <w:rFonts w:ascii="Times New Roman" w:hAnsi="Times New Roman"/>
          <w:sz w:val="24"/>
          <w:szCs w:val="24"/>
          <w:u w:val="single"/>
        </w:rPr>
        <w:t>Изпълнителят е длъжен да издаде „Сертификат за енергийните характеристики на сградата в експлоатация“ в десет дневен срок от получаване на уведомление за подписан ак</w:t>
      </w:r>
      <w:bookmarkStart w:id="1" w:name="_GoBack"/>
      <w:bookmarkEnd w:id="1"/>
      <w:r w:rsidRPr="00CB3E0F">
        <w:rPr>
          <w:rFonts w:ascii="Times New Roman" w:hAnsi="Times New Roman"/>
          <w:sz w:val="24"/>
          <w:szCs w:val="24"/>
          <w:u w:val="single"/>
        </w:rPr>
        <w:t>т – образец № 15 съгласно Наредба № 3 от 31.07.2003г. за съставяне на актове и протоколи по време на строителството, като този ангажимент на Изпълнителя не е свързан с окончателното плащане по договора, както и с връщането на гаранцията за изпълнение на договора.</w:t>
      </w:r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3E0F">
        <w:rPr>
          <w:rFonts w:ascii="Times New Roman" w:hAnsi="Times New Roman"/>
          <w:sz w:val="24"/>
          <w:szCs w:val="24"/>
        </w:rPr>
        <w:t xml:space="preserve">Изпълнителят представя на възложителя завършен краен продукт, като състава </w:t>
      </w:r>
      <w:proofErr w:type="spellStart"/>
      <w:r w:rsidRPr="00CB3E0F">
        <w:rPr>
          <w:rFonts w:ascii="Times New Roman" w:hAnsi="Times New Roman"/>
          <w:sz w:val="24"/>
          <w:szCs w:val="24"/>
        </w:rPr>
        <w:t>приемо</w:t>
      </w:r>
      <w:proofErr w:type="spellEnd"/>
      <w:r w:rsidRPr="00CB3E0F">
        <w:rPr>
          <w:rFonts w:ascii="Times New Roman" w:hAnsi="Times New Roman"/>
          <w:sz w:val="24"/>
          <w:szCs w:val="24"/>
        </w:rPr>
        <w:t xml:space="preserve">-предавателен протокол по </w:t>
      </w:r>
      <w:proofErr w:type="gramStart"/>
      <w:r w:rsidRPr="00CB3E0F">
        <w:rPr>
          <w:rFonts w:ascii="Times New Roman" w:hAnsi="Times New Roman"/>
          <w:sz w:val="24"/>
          <w:szCs w:val="24"/>
        </w:rPr>
        <w:t>чл.18</w:t>
      </w:r>
      <w:proofErr w:type="gramEnd"/>
      <w:r w:rsidRPr="00CB3E0F">
        <w:rPr>
          <w:rFonts w:ascii="Times New Roman" w:hAnsi="Times New Roman"/>
          <w:sz w:val="24"/>
          <w:szCs w:val="24"/>
        </w:rPr>
        <w:t xml:space="preserve"> и чл.19 от Наредба №16-1594 от 2013г. и акт за изплащане на извършени дейности по образец, ако са изпълнени изискванията по техническата спецификация.</w:t>
      </w:r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3E0F">
        <w:rPr>
          <w:rFonts w:ascii="Times New Roman" w:hAnsi="Times New Roman"/>
          <w:sz w:val="24"/>
          <w:szCs w:val="24"/>
          <w:lang w:val="en-US"/>
        </w:rPr>
        <w:tab/>
      </w:r>
      <w:r w:rsidRPr="00CB3E0F">
        <w:rPr>
          <w:rFonts w:ascii="Times New Roman" w:hAnsi="Times New Roman"/>
          <w:sz w:val="24"/>
          <w:szCs w:val="24"/>
        </w:rPr>
        <w:t>В случаите, когато Възложителя установи, че представеният от Изпълнителя краен продукт не отговаря на изискванията на техническата спецификация и/или има неточности /пропуск/ грешки, дава писмени предписания за поправки и допълнения, които Изпълнителят следва да извърши в срок от 3 работни дни.</w:t>
      </w:r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3E0F">
        <w:rPr>
          <w:rFonts w:ascii="Times New Roman" w:hAnsi="Times New Roman"/>
          <w:sz w:val="24"/>
          <w:szCs w:val="24"/>
        </w:rPr>
        <w:tab/>
        <w:t xml:space="preserve"> Изпълнителят следва да спазва изискванията на Методическите указания по Националната програма за енергийна ефективност на </w:t>
      </w:r>
      <w:proofErr w:type="spellStart"/>
      <w:r w:rsidRPr="00CB3E0F">
        <w:rPr>
          <w:rFonts w:ascii="Times New Roman" w:hAnsi="Times New Roman"/>
          <w:sz w:val="24"/>
          <w:szCs w:val="24"/>
        </w:rPr>
        <w:t>многофамилни</w:t>
      </w:r>
      <w:proofErr w:type="spellEnd"/>
      <w:r w:rsidRPr="00CB3E0F">
        <w:rPr>
          <w:rFonts w:ascii="Times New Roman" w:hAnsi="Times New Roman"/>
          <w:sz w:val="24"/>
          <w:szCs w:val="24"/>
        </w:rPr>
        <w:t xml:space="preserve"> жилищни сгради.</w:t>
      </w:r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CB3E0F">
        <w:rPr>
          <w:rFonts w:ascii="Times New Roman" w:hAnsi="Times New Roman"/>
          <w:b/>
          <w:i/>
          <w:sz w:val="24"/>
          <w:szCs w:val="24"/>
        </w:rPr>
        <w:t xml:space="preserve">Забележка: </w:t>
      </w:r>
      <w:r w:rsidRPr="00CB3E0F">
        <w:rPr>
          <w:rFonts w:ascii="Times New Roman" w:hAnsi="Times New Roman"/>
          <w:i/>
          <w:sz w:val="24"/>
          <w:szCs w:val="24"/>
        </w:rPr>
        <w:t>Огледите на самостоятелни жилищни/</w:t>
      </w:r>
      <w:proofErr w:type="spellStart"/>
      <w:r w:rsidRPr="00CB3E0F">
        <w:rPr>
          <w:rFonts w:ascii="Times New Roman" w:hAnsi="Times New Roman"/>
          <w:i/>
          <w:sz w:val="24"/>
          <w:szCs w:val="24"/>
        </w:rPr>
        <w:t>нежилищни</w:t>
      </w:r>
      <w:proofErr w:type="spellEnd"/>
      <w:r w:rsidRPr="00CB3E0F">
        <w:rPr>
          <w:rFonts w:ascii="Times New Roman" w:hAnsi="Times New Roman"/>
          <w:i/>
          <w:sz w:val="24"/>
          <w:szCs w:val="24"/>
        </w:rPr>
        <w:t xml:space="preserve"> обекти в конкретна сграда да бъдат извършвани съгласно предварително съгласуван график с представител на Сдружението на собствениците.</w:t>
      </w:r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i/>
          <w:sz w:val="24"/>
          <w:szCs w:val="24"/>
          <w:lang w:val="en-US"/>
        </w:rPr>
      </w:pPr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i/>
          <w:sz w:val="24"/>
          <w:szCs w:val="24"/>
          <w:lang w:val="en-US"/>
        </w:rPr>
      </w:pPr>
    </w:p>
    <w:p w:rsidR="00196D55" w:rsidRPr="00CC34B0" w:rsidRDefault="00196D55" w:rsidP="00BA337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CC34B0">
        <w:rPr>
          <w:rFonts w:ascii="Times New Roman" w:hAnsi="Times New Roman"/>
          <w:b/>
          <w:sz w:val="24"/>
          <w:szCs w:val="24"/>
        </w:rPr>
        <w:t>Изготвил</w:t>
      </w:r>
      <w:r w:rsidR="00CC34B0">
        <w:rPr>
          <w:rFonts w:ascii="Times New Roman" w:hAnsi="Times New Roman"/>
          <w:b/>
          <w:sz w:val="24"/>
          <w:szCs w:val="24"/>
        </w:rPr>
        <w:t>и</w:t>
      </w:r>
      <w:r w:rsidRPr="00CC34B0">
        <w:rPr>
          <w:rFonts w:ascii="Times New Roman" w:hAnsi="Times New Roman"/>
          <w:b/>
          <w:sz w:val="24"/>
          <w:szCs w:val="24"/>
        </w:rPr>
        <w:t>: ...................</w:t>
      </w:r>
      <w:proofErr w:type="gramEnd"/>
    </w:p>
    <w:p w:rsidR="00CB3E0F" w:rsidRPr="00CB3E0F" w:rsidRDefault="00CB3E0F" w:rsidP="00BA3376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(</w:t>
      </w:r>
      <w:proofErr w:type="gramStart"/>
      <w:r w:rsidRPr="00CB3E0F">
        <w:rPr>
          <w:rFonts w:ascii="Times New Roman" w:hAnsi="Times New Roman"/>
          <w:sz w:val="24"/>
          <w:szCs w:val="24"/>
        </w:rPr>
        <w:t>арх</w:t>
      </w:r>
      <w:proofErr w:type="gramEnd"/>
      <w:r w:rsidRPr="00CB3E0F">
        <w:rPr>
          <w:rFonts w:ascii="Times New Roman" w:hAnsi="Times New Roman"/>
          <w:sz w:val="24"/>
          <w:szCs w:val="24"/>
        </w:rPr>
        <w:t xml:space="preserve">. Анастас </w:t>
      </w:r>
      <w:proofErr w:type="spellStart"/>
      <w:r w:rsidRPr="00CB3E0F">
        <w:rPr>
          <w:rFonts w:ascii="Times New Roman" w:hAnsi="Times New Roman"/>
          <w:sz w:val="24"/>
          <w:szCs w:val="24"/>
        </w:rPr>
        <w:t>Карчев</w:t>
      </w:r>
      <w:proofErr w:type="spellEnd"/>
      <w:r w:rsidRPr="00CB3E0F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CB3E0F">
        <w:rPr>
          <w:rFonts w:ascii="Times New Roman" w:hAnsi="Times New Roman"/>
          <w:sz w:val="24"/>
          <w:szCs w:val="24"/>
        </w:rPr>
        <w:t>гл.експерт</w:t>
      </w:r>
      <w:proofErr w:type="gramEnd"/>
      <w:r w:rsidRPr="00CB3E0F">
        <w:rPr>
          <w:rFonts w:ascii="Times New Roman" w:hAnsi="Times New Roman"/>
          <w:sz w:val="24"/>
          <w:szCs w:val="24"/>
        </w:rPr>
        <w:t xml:space="preserve"> АС в </w:t>
      </w:r>
      <w:proofErr w:type="spellStart"/>
      <w:r w:rsidRPr="00CB3E0F">
        <w:rPr>
          <w:rFonts w:ascii="Times New Roman" w:hAnsi="Times New Roman"/>
          <w:sz w:val="24"/>
          <w:szCs w:val="24"/>
        </w:rPr>
        <w:t>ОбА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Свиленград</w:t>
      </w:r>
      <w:r>
        <w:rPr>
          <w:rFonts w:ascii="Times New Roman" w:hAnsi="Times New Roman"/>
          <w:sz w:val="24"/>
          <w:szCs w:val="24"/>
          <w:lang w:val="en-US"/>
        </w:rPr>
        <w:t>)</w:t>
      </w:r>
    </w:p>
    <w:p w:rsidR="00CB3E0F" w:rsidRDefault="00CB3E0F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3E0F">
        <w:rPr>
          <w:rFonts w:ascii="Times New Roman" w:hAnsi="Times New Roman"/>
          <w:sz w:val="24"/>
          <w:szCs w:val="24"/>
        </w:rPr>
        <w:tab/>
      </w:r>
      <w:r w:rsidR="00196D55" w:rsidRPr="00CB3E0F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............................</w:t>
      </w:r>
      <w:proofErr w:type="gramEnd"/>
    </w:p>
    <w:p w:rsidR="00196D55" w:rsidRPr="00CB3E0F" w:rsidRDefault="00CB3E0F" w:rsidP="00BA3376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(</w:t>
      </w:r>
      <w:r w:rsidRPr="00CB3E0F">
        <w:rPr>
          <w:rFonts w:ascii="Times New Roman" w:hAnsi="Times New Roman"/>
          <w:sz w:val="24"/>
          <w:szCs w:val="24"/>
        </w:rPr>
        <w:t xml:space="preserve">Христина Милева - </w:t>
      </w:r>
      <w:r>
        <w:rPr>
          <w:rFonts w:ascii="Times New Roman" w:hAnsi="Times New Roman"/>
          <w:sz w:val="24"/>
          <w:szCs w:val="24"/>
        </w:rPr>
        <w:t xml:space="preserve">ст. експерт КСИ в </w:t>
      </w:r>
      <w:proofErr w:type="spellStart"/>
      <w:r>
        <w:rPr>
          <w:rFonts w:ascii="Times New Roman" w:hAnsi="Times New Roman"/>
          <w:sz w:val="24"/>
          <w:szCs w:val="24"/>
        </w:rPr>
        <w:t>ОбА</w:t>
      </w:r>
      <w:proofErr w:type="spellEnd"/>
      <w:r>
        <w:rPr>
          <w:rFonts w:ascii="Times New Roman" w:hAnsi="Times New Roman"/>
          <w:sz w:val="24"/>
          <w:szCs w:val="24"/>
        </w:rPr>
        <w:t xml:space="preserve"> Свиленград</w:t>
      </w:r>
      <w:r>
        <w:rPr>
          <w:rFonts w:ascii="Times New Roman" w:hAnsi="Times New Roman"/>
          <w:sz w:val="24"/>
          <w:szCs w:val="24"/>
          <w:lang w:val="en-US"/>
        </w:rPr>
        <w:t>)</w:t>
      </w:r>
    </w:p>
    <w:sectPr w:rsidR="00196D55" w:rsidRPr="00CB3E0F" w:rsidSect="00DD02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478A0"/>
    <w:multiLevelType w:val="hybridMultilevel"/>
    <w:tmpl w:val="C144063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315E96"/>
    <w:multiLevelType w:val="hybridMultilevel"/>
    <w:tmpl w:val="3E1073AA"/>
    <w:lvl w:ilvl="0" w:tplc="D4D2F58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5C1B3B19"/>
    <w:multiLevelType w:val="hybridMultilevel"/>
    <w:tmpl w:val="FCBECCD6"/>
    <w:lvl w:ilvl="0" w:tplc="0402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45AA"/>
    <w:rsid w:val="00041974"/>
    <w:rsid w:val="0004336E"/>
    <w:rsid w:val="00063F13"/>
    <w:rsid w:val="00076688"/>
    <w:rsid w:val="000A3910"/>
    <w:rsid w:val="000D7DF9"/>
    <w:rsid w:val="00100B9C"/>
    <w:rsid w:val="0010637C"/>
    <w:rsid w:val="0012086C"/>
    <w:rsid w:val="001378A6"/>
    <w:rsid w:val="00153C6C"/>
    <w:rsid w:val="0018341B"/>
    <w:rsid w:val="001945AA"/>
    <w:rsid w:val="00196D55"/>
    <w:rsid w:val="001A0FE7"/>
    <w:rsid w:val="001A562F"/>
    <w:rsid w:val="001B0198"/>
    <w:rsid w:val="001B4BFE"/>
    <w:rsid w:val="001B7DE6"/>
    <w:rsid w:val="001C594B"/>
    <w:rsid w:val="002149E6"/>
    <w:rsid w:val="002507F0"/>
    <w:rsid w:val="00264DAB"/>
    <w:rsid w:val="002934A3"/>
    <w:rsid w:val="003249FC"/>
    <w:rsid w:val="00365FCF"/>
    <w:rsid w:val="00372B34"/>
    <w:rsid w:val="003E018A"/>
    <w:rsid w:val="003E319B"/>
    <w:rsid w:val="003F519F"/>
    <w:rsid w:val="0042059D"/>
    <w:rsid w:val="00423FCE"/>
    <w:rsid w:val="004265E4"/>
    <w:rsid w:val="0043299A"/>
    <w:rsid w:val="00462A4E"/>
    <w:rsid w:val="00464972"/>
    <w:rsid w:val="004C5850"/>
    <w:rsid w:val="004C799C"/>
    <w:rsid w:val="00500D19"/>
    <w:rsid w:val="005042D8"/>
    <w:rsid w:val="0051355A"/>
    <w:rsid w:val="00534C48"/>
    <w:rsid w:val="0055062B"/>
    <w:rsid w:val="005776C0"/>
    <w:rsid w:val="0057777B"/>
    <w:rsid w:val="005838EE"/>
    <w:rsid w:val="00585277"/>
    <w:rsid w:val="005C4B43"/>
    <w:rsid w:val="00615225"/>
    <w:rsid w:val="00621019"/>
    <w:rsid w:val="0066422C"/>
    <w:rsid w:val="00672C3C"/>
    <w:rsid w:val="00675D7A"/>
    <w:rsid w:val="00694CBC"/>
    <w:rsid w:val="006A26A6"/>
    <w:rsid w:val="006D4163"/>
    <w:rsid w:val="006F3A49"/>
    <w:rsid w:val="00712ACA"/>
    <w:rsid w:val="00766AC3"/>
    <w:rsid w:val="00771C8A"/>
    <w:rsid w:val="00795161"/>
    <w:rsid w:val="00797031"/>
    <w:rsid w:val="007F0389"/>
    <w:rsid w:val="008061C5"/>
    <w:rsid w:val="00840C8D"/>
    <w:rsid w:val="00841836"/>
    <w:rsid w:val="008519D1"/>
    <w:rsid w:val="008667A1"/>
    <w:rsid w:val="00881343"/>
    <w:rsid w:val="00881605"/>
    <w:rsid w:val="008A188C"/>
    <w:rsid w:val="008A78C4"/>
    <w:rsid w:val="008C456B"/>
    <w:rsid w:val="008F674C"/>
    <w:rsid w:val="00901D8C"/>
    <w:rsid w:val="0090583F"/>
    <w:rsid w:val="0097367A"/>
    <w:rsid w:val="009E59A1"/>
    <w:rsid w:val="009F060D"/>
    <w:rsid w:val="00A06D3D"/>
    <w:rsid w:val="00A30A3B"/>
    <w:rsid w:val="00A350E1"/>
    <w:rsid w:val="00A37CBA"/>
    <w:rsid w:val="00AA099E"/>
    <w:rsid w:val="00AF4D57"/>
    <w:rsid w:val="00B07E6D"/>
    <w:rsid w:val="00B327E5"/>
    <w:rsid w:val="00B50D9F"/>
    <w:rsid w:val="00B603A5"/>
    <w:rsid w:val="00B912B3"/>
    <w:rsid w:val="00B941C3"/>
    <w:rsid w:val="00B9636B"/>
    <w:rsid w:val="00BA3376"/>
    <w:rsid w:val="00BB49C5"/>
    <w:rsid w:val="00BE2B4D"/>
    <w:rsid w:val="00BF334D"/>
    <w:rsid w:val="00C35F40"/>
    <w:rsid w:val="00C70C29"/>
    <w:rsid w:val="00C805D2"/>
    <w:rsid w:val="00CB3E0F"/>
    <w:rsid w:val="00CC0670"/>
    <w:rsid w:val="00CC34B0"/>
    <w:rsid w:val="00CF6EA3"/>
    <w:rsid w:val="00D57959"/>
    <w:rsid w:val="00D72795"/>
    <w:rsid w:val="00DB75DF"/>
    <w:rsid w:val="00DD0297"/>
    <w:rsid w:val="00DD7C49"/>
    <w:rsid w:val="00DF6533"/>
    <w:rsid w:val="00E70AE7"/>
    <w:rsid w:val="00E767BE"/>
    <w:rsid w:val="00E84536"/>
    <w:rsid w:val="00EC0E78"/>
    <w:rsid w:val="00EC6C16"/>
    <w:rsid w:val="00ED25B5"/>
    <w:rsid w:val="00ED2C14"/>
    <w:rsid w:val="00ED3732"/>
    <w:rsid w:val="00EE624C"/>
    <w:rsid w:val="00EF4852"/>
    <w:rsid w:val="00F42D14"/>
    <w:rsid w:val="00F629D5"/>
    <w:rsid w:val="00F81084"/>
    <w:rsid w:val="00FA7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5AA"/>
    <w:pPr>
      <w:spacing w:after="200" w:line="276" w:lineRule="auto"/>
    </w:pPr>
    <w:rPr>
      <w:sz w:val="22"/>
      <w:szCs w:val="22"/>
      <w:lang w:eastAsia="en-US"/>
    </w:rPr>
  </w:style>
  <w:style w:type="paragraph" w:styleId="Heading3">
    <w:name w:val="heading 3"/>
    <w:basedOn w:val="Normal"/>
    <w:link w:val="Heading3Char"/>
    <w:uiPriority w:val="99"/>
    <w:qFormat/>
    <w:locked/>
    <w:rsid w:val="009F060D"/>
    <w:pPr>
      <w:spacing w:before="475" w:after="100" w:afterAutospacing="1" w:line="240" w:lineRule="auto"/>
      <w:jc w:val="center"/>
      <w:outlineLvl w:val="2"/>
    </w:pPr>
    <w:rPr>
      <w:rFonts w:ascii="Times New Roman" w:eastAsia="Times New Roman" w:hAnsi="Times New Roman"/>
      <w:b/>
      <w:bCs/>
      <w:color w:val="000000"/>
      <w:sz w:val="27"/>
      <w:szCs w:val="27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9F060D"/>
    <w:rPr>
      <w:rFonts w:ascii="Times New Roman" w:hAnsi="Times New Roman" w:cs="Times New Roman"/>
      <w:b/>
      <w:bCs/>
      <w:color w:val="000000"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rsid w:val="00583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838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BB49C5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389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89986">
          <w:marLeft w:val="0"/>
          <w:marRight w:val="0"/>
          <w:marTop w:val="158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3F8C4-702B-4CFF-9DEB-FFA2122A9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</TotalTime>
  <Pages>8</Pages>
  <Words>3004</Words>
  <Characters>18665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user_rozalina</cp:lastModifiedBy>
  <cp:revision>64</cp:revision>
  <cp:lastPrinted>2015-03-16T10:51:00Z</cp:lastPrinted>
  <dcterms:created xsi:type="dcterms:W3CDTF">2015-03-09T14:39:00Z</dcterms:created>
  <dcterms:modified xsi:type="dcterms:W3CDTF">2015-08-31T13:47:00Z</dcterms:modified>
</cp:coreProperties>
</file>