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7" w:rsidRPr="00B7788B" w:rsidRDefault="00554277" w:rsidP="00EC1F43">
      <w:pPr>
        <w:spacing w:before="0" w:after="0" w:line="240" w:lineRule="auto"/>
      </w:pPr>
    </w:p>
    <w:p w:rsidR="00554277" w:rsidRPr="00B7788B" w:rsidRDefault="00554277" w:rsidP="00EC1F43">
      <w:pPr>
        <w:spacing w:before="0" w:after="0" w:line="240" w:lineRule="auto"/>
        <w:jc w:val="right"/>
        <w:rPr>
          <w:rFonts w:ascii="Times New Roman" w:hAnsi="Times New Roman"/>
          <w:b/>
          <w:i/>
        </w:rPr>
      </w:pPr>
      <w:r w:rsidRPr="00B7788B">
        <w:rPr>
          <w:rFonts w:ascii="Times New Roman" w:hAnsi="Times New Roman"/>
          <w:b/>
          <w:i/>
        </w:rPr>
        <w:t>Приложение № </w:t>
      </w:r>
      <w:r>
        <w:rPr>
          <w:rFonts w:ascii="Times New Roman" w:hAnsi="Times New Roman"/>
          <w:b/>
          <w:i/>
        </w:rPr>
        <w:t>9</w:t>
      </w:r>
    </w:p>
    <w:p w:rsidR="00554277" w:rsidRPr="00B7788B" w:rsidRDefault="00554277" w:rsidP="00EC1F43">
      <w:pPr>
        <w:pStyle w:val="BodyText"/>
        <w:tabs>
          <w:tab w:val="left" w:pos="0"/>
          <w:tab w:val="right" w:pos="9180"/>
        </w:tabs>
        <w:spacing w:before="0" w:after="0" w:line="240" w:lineRule="auto"/>
        <w:jc w:val="center"/>
        <w:rPr>
          <w:rFonts w:ascii="Times New Roman" w:hAnsi="Times New Roman"/>
          <w:b/>
          <w:u w:val="single"/>
        </w:rPr>
      </w:pPr>
      <w:r w:rsidRPr="00B7788B">
        <w:rPr>
          <w:rFonts w:ascii="Times New Roman" w:hAnsi="Times New Roman"/>
          <w:b/>
          <w:u w:val="single"/>
        </w:rPr>
        <w:t>Проект на договор</w:t>
      </w:r>
    </w:p>
    <w:p w:rsidR="00554277" w:rsidRPr="00B7788B" w:rsidRDefault="00554277" w:rsidP="00EC1F43">
      <w:pPr>
        <w:spacing w:before="0" w:after="0" w:line="240" w:lineRule="auto"/>
        <w:jc w:val="center"/>
        <w:rPr>
          <w:b/>
          <w:lang w:eastAsia="bg-BG"/>
        </w:rPr>
      </w:pPr>
    </w:p>
    <w:p w:rsidR="00554277" w:rsidRPr="00B7788B" w:rsidRDefault="00554277" w:rsidP="00EC1F43">
      <w:pPr>
        <w:spacing w:before="0" w:after="0" w:line="240" w:lineRule="auto"/>
        <w:jc w:val="center"/>
        <w:rPr>
          <w:rFonts w:ascii="Times New Roman" w:hAnsi="Times New Roman"/>
          <w:b/>
        </w:rPr>
      </w:pPr>
      <w:r w:rsidRPr="00B7788B">
        <w:rPr>
          <w:rFonts w:ascii="Times New Roman" w:hAnsi="Times New Roman"/>
          <w:b/>
        </w:rPr>
        <w:t>Д О Г О В О Р</w:t>
      </w:r>
    </w:p>
    <w:p w:rsidR="00554277" w:rsidRPr="00B7788B" w:rsidRDefault="00554277" w:rsidP="00EC1F43">
      <w:pPr>
        <w:spacing w:before="0" w:after="0" w:line="240" w:lineRule="auto"/>
        <w:jc w:val="center"/>
        <w:rPr>
          <w:rFonts w:ascii="Times New Roman" w:hAnsi="Times New Roman"/>
          <w:b/>
        </w:rPr>
      </w:pPr>
    </w:p>
    <w:p w:rsidR="00554277" w:rsidRPr="00B7788B" w:rsidRDefault="00554277" w:rsidP="00EC1F43">
      <w:pPr>
        <w:spacing w:before="0" w:after="0" w:line="240" w:lineRule="auto"/>
        <w:jc w:val="center"/>
        <w:rPr>
          <w:rFonts w:ascii="Times New Roman" w:hAnsi="Times New Roman"/>
        </w:rPr>
      </w:pPr>
      <w:r w:rsidRPr="00B7788B">
        <w:rPr>
          <w:rFonts w:ascii="Times New Roman" w:hAnsi="Times New Roman"/>
        </w:rPr>
        <w:t>за услуга с предмет „Изготвяне на проект за Общ устройствен план на Община Свиленград“</w:t>
      </w:r>
    </w:p>
    <w:p w:rsidR="00554277" w:rsidRPr="00B7788B" w:rsidRDefault="00554277" w:rsidP="00EC1F43">
      <w:pPr>
        <w:spacing w:before="0" w:after="0" w:line="240" w:lineRule="auto"/>
        <w:jc w:val="center"/>
        <w:rPr>
          <w:rFonts w:ascii="Times New Roman" w:hAnsi="Times New Roman"/>
        </w:rPr>
      </w:pPr>
    </w:p>
    <w:p w:rsidR="00554277" w:rsidRPr="00B7788B" w:rsidRDefault="00554277" w:rsidP="00EC1F43">
      <w:pPr>
        <w:spacing w:before="0" w:after="0" w:line="240" w:lineRule="auto"/>
        <w:jc w:val="center"/>
        <w:rPr>
          <w:rFonts w:ascii="Times New Roman" w:hAnsi="Times New Roman"/>
        </w:rPr>
      </w:pPr>
    </w:p>
    <w:p w:rsidR="00554277" w:rsidRPr="00B7788B" w:rsidRDefault="00554277" w:rsidP="00EC1F43">
      <w:pPr>
        <w:spacing w:before="0" w:after="0" w:line="240" w:lineRule="auto"/>
        <w:ind w:firstLine="709"/>
        <w:jc w:val="both"/>
        <w:rPr>
          <w:rFonts w:ascii="Times New Roman" w:hAnsi="Times New Roman"/>
        </w:rPr>
      </w:pPr>
      <w:r w:rsidRPr="00B7788B">
        <w:rPr>
          <w:rFonts w:ascii="Times New Roman" w:hAnsi="Times New Roman"/>
        </w:rPr>
        <w:t xml:space="preserve">Днес, _________2016 год., в гр. Свиленград между, </w:t>
      </w:r>
    </w:p>
    <w:p w:rsidR="00554277" w:rsidRPr="00B7788B" w:rsidRDefault="00554277" w:rsidP="00EC1F43">
      <w:pPr>
        <w:spacing w:before="0" w:after="0" w:line="240" w:lineRule="auto"/>
        <w:ind w:firstLine="708"/>
        <w:jc w:val="both"/>
        <w:rPr>
          <w:rFonts w:ascii="Times New Roman" w:hAnsi="Times New Roman"/>
        </w:rPr>
      </w:pPr>
    </w:p>
    <w:p w:rsidR="00554277" w:rsidRPr="00B7788B" w:rsidRDefault="00554277" w:rsidP="004647A5">
      <w:pPr>
        <w:spacing w:after="0" w:line="240" w:lineRule="auto"/>
        <w:jc w:val="both"/>
        <w:rPr>
          <w:rFonts w:ascii="Times New Roman" w:hAnsi="Times New Roman"/>
        </w:rPr>
      </w:pPr>
      <w:r w:rsidRPr="00B7788B">
        <w:rPr>
          <w:rFonts w:ascii="Times New Roman" w:hAnsi="Times New Roman"/>
        </w:rPr>
        <w:tab/>
      </w:r>
      <w:r w:rsidRPr="00B7788B">
        <w:rPr>
          <w:rFonts w:ascii="Times New Roman" w:hAnsi="Times New Roman"/>
          <w:b/>
          <w:lang w:val="en-US"/>
        </w:rPr>
        <w:t>1.</w:t>
      </w:r>
      <w:r w:rsidRPr="00B7788B">
        <w:rPr>
          <w:rFonts w:ascii="Times New Roman" w:hAnsi="Times New Roman"/>
          <w:b/>
        </w:rPr>
        <w:t>ОБЩИНА СВИЛЕНГРАД</w:t>
      </w:r>
      <w:r w:rsidRPr="00B7788B">
        <w:rPr>
          <w:rFonts w:ascii="Times New Roman" w:hAnsi="Times New Roman"/>
        </w:rPr>
        <w:t>, ЕИК 000903825 с административен адрес: гр.Свиленград, бул.”България”  № 32, представлявана от инж.Георги Манолов – Кмет на Община Свиленград, наричана за краткост ВЪЗЛОЖИТЕЛ и</w:t>
      </w:r>
    </w:p>
    <w:p w:rsidR="00554277" w:rsidRPr="00B7788B" w:rsidRDefault="00554277" w:rsidP="004647A5">
      <w:pPr>
        <w:spacing w:before="0" w:after="0" w:line="240" w:lineRule="auto"/>
        <w:jc w:val="both"/>
        <w:rPr>
          <w:rFonts w:ascii="Times New Roman" w:hAnsi="Times New Roman"/>
          <w:bCs/>
          <w:lang w:val="en-US"/>
        </w:rPr>
      </w:pPr>
      <w:r w:rsidRPr="00B7788B">
        <w:rPr>
          <w:rFonts w:ascii="Times New Roman" w:hAnsi="Times New Roman"/>
          <w:b/>
        </w:rPr>
        <w:t xml:space="preserve">     2..................................................................................</w:t>
      </w:r>
      <w:r w:rsidRPr="00B7788B">
        <w:rPr>
          <w:rFonts w:ascii="Times New Roman" w:hAnsi="Times New Roman"/>
        </w:rPr>
        <w:t xml:space="preserve">, ЕИК ...................................., със седалище и адрес на управление: ............................................................................................................, представлявано от ......................................................................................, в качеството и на ..........................................., наричано по-долу ИЗПЪЛНИТЕЛ, </w:t>
      </w:r>
      <w:r w:rsidRPr="00B7788B">
        <w:rPr>
          <w:rFonts w:ascii="Times New Roman" w:hAnsi="Times New Roman"/>
          <w:bCs/>
        </w:rPr>
        <w:t xml:space="preserve">се сключи настоящия договор за следното:  </w:t>
      </w:r>
    </w:p>
    <w:p w:rsidR="00554277" w:rsidRPr="00B7788B" w:rsidRDefault="00554277" w:rsidP="00EC1F43">
      <w:pPr>
        <w:shd w:val="clear" w:color="auto" w:fill="FFFFFF"/>
        <w:spacing w:after="0" w:line="240" w:lineRule="auto"/>
        <w:ind w:left="-540" w:firstLine="720"/>
        <w:jc w:val="center"/>
        <w:rPr>
          <w:rFonts w:ascii="Times New Roman" w:hAnsi="Times New Roman"/>
          <w:b/>
        </w:rPr>
      </w:pPr>
      <w:r w:rsidRPr="00B7788B">
        <w:rPr>
          <w:rFonts w:ascii="Times New Roman" w:hAnsi="Times New Roman"/>
          <w:b/>
        </w:rPr>
        <w:t>І. ПРЕДМЕТ НА ДОГОВОРА</w:t>
      </w:r>
    </w:p>
    <w:p w:rsidR="00554277" w:rsidRPr="00B7788B" w:rsidRDefault="00554277" w:rsidP="00EC1F43">
      <w:pPr>
        <w:tabs>
          <w:tab w:val="left" w:pos="5580"/>
        </w:tabs>
        <w:spacing w:before="0" w:after="0" w:line="240" w:lineRule="auto"/>
        <w:jc w:val="center"/>
        <w:rPr>
          <w:rFonts w:ascii="Times New Roman" w:hAnsi="Times New Roman"/>
        </w:rPr>
      </w:pPr>
    </w:p>
    <w:p w:rsidR="00554277" w:rsidRPr="00B7788B" w:rsidRDefault="00554277" w:rsidP="00EC1F43">
      <w:pPr>
        <w:spacing w:before="0" w:after="0" w:line="240" w:lineRule="auto"/>
        <w:ind w:firstLine="709"/>
        <w:jc w:val="both"/>
        <w:outlineLvl w:val="0"/>
        <w:rPr>
          <w:rFonts w:ascii="Times New Roman" w:hAnsi="Times New Roman"/>
          <w:lang w:val="en-US"/>
        </w:rPr>
      </w:pPr>
      <w:r w:rsidRPr="00B7788B">
        <w:rPr>
          <w:rFonts w:ascii="Times New Roman" w:hAnsi="Times New Roman"/>
          <w:b/>
        </w:rPr>
        <w:t>Чл. 1.</w:t>
      </w:r>
      <w:r w:rsidRPr="00B7788B">
        <w:rPr>
          <w:rFonts w:ascii="Times New Roman" w:hAnsi="Times New Roman"/>
        </w:rPr>
        <w:t xml:space="preserve"> (1) ВЪЗЛОЖИТЕЛЯТ възлага, а ИЗПЪЛНИТЕЛЯТ приема да изпълни следната услуга „Изготвяне на проект за Общ устройствен план на Община Свиленград“ съгласно техническата спецификация на ВЪЗЛОЖИТЕЛЯ – Приложение № 1, Техническото предложение– Приложение № 2 и Ценовото предложение - Приложение № 4, представени в офертата на ИЗПЪЛНИТЕЛЯ</w:t>
      </w:r>
      <w:r w:rsidRPr="00B7788B">
        <w:rPr>
          <w:rFonts w:ascii="Times New Roman" w:hAnsi="Times New Roman"/>
          <w:lang w:val="en-US"/>
        </w:rPr>
        <w:t>.</w:t>
      </w:r>
    </w:p>
    <w:p w:rsidR="00554277" w:rsidRPr="00B7788B" w:rsidRDefault="00554277" w:rsidP="00EC1F43">
      <w:pPr>
        <w:spacing w:before="0" w:after="0" w:line="240" w:lineRule="auto"/>
        <w:ind w:firstLine="709"/>
        <w:jc w:val="both"/>
        <w:outlineLvl w:val="0"/>
        <w:rPr>
          <w:rFonts w:ascii="Times New Roman" w:hAnsi="Times New Roman"/>
        </w:rPr>
      </w:pPr>
      <w:r w:rsidRPr="00B7788B">
        <w:rPr>
          <w:rFonts w:ascii="Times New Roman" w:hAnsi="Times New Roman"/>
          <w:lang w:val="en-US"/>
        </w:rPr>
        <w:t xml:space="preserve">          </w:t>
      </w:r>
      <w:r w:rsidRPr="00B7788B">
        <w:rPr>
          <w:rFonts w:ascii="Times New Roman" w:hAnsi="Times New Roman"/>
        </w:rPr>
        <w:t xml:space="preserve">(2) ИЗПЪЛНИТЕЛЯТ изработва проекта по ал.1 в обема и със съдържание съобразно „Планово задание за изработване на Общ устройствен план на Община Свиленград“, изискванията на националното законодателство, подзаконовите нормативни </w:t>
      </w:r>
      <w:r w:rsidRPr="00D66583">
        <w:rPr>
          <w:rFonts w:ascii="Times New Roman" w:hAnsi="Times New Roman"/>
        </w:rPr>
        <w:t>актове и в съответствие с дадените становища на компетентните органи, включително и Становище с изход. .......... от ................... г. на Министерство на културата и Становище с изх. № ........................... на Регионалната инспекция по околната среда и водите (РИОСВ) – Хасково.</w:t>
      </w:r>
    </w:p>
    <w:p w:rsidR="00554277" w:rsidRPr="00B7788B" w:rsidRDefault="00554277" w:rsidP="00EC1F43">
      <w:pPr>
        <w:spacing w:before="0" w:after="0" w:line="240" w:lineRule="auto"/>
        <w:jc w:val="center"/>
        <w:rPr>
          <w:rFonts w:ascii="Times New Roman" w:hAnsi="Times New Roman"/>
        </w:rPr>
      </w:pPr>
    </w:p>
    <w:p w:rsidR="00554277" w:rsidRPr="00B7788B" w:rsidRDefault="00554277" w:rsidP="00EC1F43">
      <w:pPr>
        <w:spacing w:before="0" w:after="0" w:line="240" w:lineRule="auto"/>
        <w:jc w:val="center"/>
        <w:rPr>
          <w:rFonts w:ascii="Times New Roman" w:hAnsi="Times New Roman"/>
          <w:b/>
          <w:lang w:val="en-US"/>
        </w:rPr>
      </w:pPr>
      <w:r w:rsidRPr="00B7788B">
        <w:rPr>
          <w:rFonts w:ascii="Times New Roman" w:hAnsi="Times New Roman"/>
          <w:b/>
        </w:rPr>
        <w:t>ІІ. СРОК ЗА ИЗПЪЛНЕНИЕ НА ДОГОВОРА</w:t>
      </w:r>
    </w:p>
    <w:p w:rsidR="00554277" w:rsidRPr="00B7788B" w:rsidRDefault="00554277" w:rsidP="00EC1F43">
      <w:pPr>
        <w:spacing w:before="0" w:after="0" w:line="240" w:lineRule="auto"/>
        <w:jc w:val="center"/>
        <w:rPr>
          <w:rFonts w:ascii="Times New Roman" w:hAnsi="Times New Roman"/>
          <w:b/>
          <w:lang w:val="en-US"/>
        </w:rPr>
      </w:pPr>
    </w:p>
    <w:p w:rsidR="00554277" w:rsidRPr="001A145C" w:rsidRDefault="00554277" w:rsidP="00EC1F43">
      <w:pPr>
        <w:spacing w:before="0" w:after="0" w:line="240" w:lineRule="auto"/>
        <w:ind w:firstLine="708"/>
        <w:jc w:val="both"/>
        <w:rPr>
          <w:rFonts w:ascii="Times New Roman" w:hAnsi="Times New Roman"/>
        </w:rPr>
      </w:pPr>
      <w:r w:rsidRPr="00B7788B">
        <w:rPr>
          <w:rFonts w:ascii="Times New Roman" w:hAnsi="Times New Roman"/>
          <w:b/>
        </w:rPr>
        <w:t>Чл. 2.</w:t>
      </w:r>
      <w:r w:rsidRPr="00B7788B">
        <w:rPr>
          <w:rFonts w:ascii="Times New Roman" w:hAnsi="Times New Roman"/>
        </w:rPr>
        <w:t xml:space="preserve"> (1) Настоящият договор влиза в сила от датата на подписването му от </w:t>
      </w:r>
      <w:r w:rsidRPr="001A145C">
        <w:rPr>
          <w:rFonts w:ascii="Times New Roman" w:hAnsi="Times New Roman"/>
        </w:rPr>
        <w:t>страните.</w:t>
      </w:r>
    </w:p>
    <w:p w:rsidR="00554277" w:rsidRPr="001A145C" w:rsidRDefault="00554277" w:rsidP="00EC1F43">
      <w:pPr>
        <w:spacing w:before="0" w:after="0" w:line="240" w:lineRule="auto"/>
        <w:ind w:firstLine="708"/>
        <w:jc w:val="both"/>
        <w:rPr>
          <w:rFonts w:ascii="Times New Roman" w:hAnsi="Times New Roman"/>
        </w:rPr>
      </w:pPr>
      <w:r w:rsidRPr="001A145C">
        <w:rPr>
          <w:rFonts w:ascii="Times New Roman" w:hAnsi="Times New Roman"/>
        </w:rPr>
        <w:t>(2) Сроковете за изпълнение на услугата предмет на настоящия договор са както следва:</w:t>
      </w:r>
    </w:p>
    <w:p w:rsidR="00554277" w:rsidRPr="001A145C" w:rsidRDefault="00554277" w:rsidP="003820D6">
      <w:pPr>
        <w:spacing w:before="0" w:after="0" w:line="240" w:lineRule="auto"/>
        <w:ind w:firstLine="720"/>
        <w:jc w:val="both"/>
        <w:rPr>
          <w:rFonts w:ascii="Times New Roman" w:hAnsi="Times New Roman"/>
        </w:rPr>
      </w:pPr>
      <w:r w:rsidRPr="001A145C">
        <w:rPr>
          <w:rFonts w:ascii="Times New Roman" w:hAnsi="Times New Roman"/>
        </w:rPr>
        <w:t xml:space="preserve">1. Срок за изработване и предаване на Първи етап: изготвяне на опорен план и Предварителен проект, съдържащ текстови и графични материали (изискуемият обхват, обем, мащаб и съдържание) съгласно чл. 18 от Наредба № 8 от 14.06.2001 г. за обема и съдържанието на устройствените планове заедно с Правила и нормативи за прилагане на ОУПО - </w:t>
      </w:r>
      <w:r w:rsidRPr="001A145C">
        <w:rPr>
          <w:rFonts w:ascii="Times New Roman" w:hAnsi="Times New Roman"/>
          <w:b/>
          <w:bCs/>
        </w:rPr>
        <w:t>до 5 (пет) месеца</w:t>
      </w:r>
      <w:r>
        <w:rPr>
          <w:rFonts w:ascii="Times New Roman" w:hAnsi="Times New Roman"/>
          <w:b/>
          <w:bCs/>
        </w:rPr>
        <w:t xml:space="preserve"> включително</w:t>
      </w:r>
      <w:r w:rsidRPr="001A145C">
        <w:rPr>
          <w:rFonts w:ascii="Times New Roman" w:hAnsi="Times New Roman"/>
          <w:b/>
          <w:bCs/>
        </w:rPr>
        <w:t xml:space="preserve">, </w:t>
      </w:r>
      <w:r w:rsidRPr="001A145C">
        <w:rPr>
          <w:rFonts w:ascii="Times New Roman" w:hAnsi="Times New Roman"/>
        </w:rPr>
        <w:t>считано от датата на подписване на настоящия договор (началната дата на договора).</w:t>
      </w:r>
    </w:p>
    <w:p w:rsidR="00554277" w:rsidRPr="00B7788B" w:rsidRDefault="00554277" w:rsidP="003820D6">
      <w:pPr>
        <w:pStyle w:val="a"/>
        <w:widowControl w:val="0"/>
        <w:spacing w:before="120" w:after="120"/>
        <w:ind w:left="0" w:firstLine="720"/>
        <w:jc w:val="both"/>
        <w:rPr>
          <w:rFonts w:ascii="Times New Roman" w:hAnsi="Times New Roman"/>
          <w:sz w:val="24"/>
          <w:szCs w:val="24"/>
        </w:rPr>
      </w:pPr>
      <w:r w:rsidRPr="00B7788B">
        <w:rPr>
          <w:rFonts w:ascii="Times New Roman" w:hAnsi="Times New Roman"/>
          <w:sz w:val="24"/>
          <w:szCs w:val="24"/>
        </w:rPr>
        <w:t xml:space="preserve">2.Срок за изготвяне Оценка за съвместимост и на Екологична оценка - </w:t>
      </w:r>
      <w:r w:rsidRPr="00B7788B">
        <w:rPr>
          <w:rFonts w:ascii="Times New Roman" w:hAnsi="Times New Roman"/>
          <w:b/>
          <w:bCs/>
          <w:sz w:val="24"/>
          <w:szCs w:val="24"/>
        </w:rPr>
        <w:t>до 4 (месеца)</w:t>
      </w:r>
      <w:r>
        <w:rPr>
          <w:rFonts w:ascii="Times New Roman" w:hAnsi="Times New Roman"/>
          <w:b/>
          <w:bCs/>
          <w:sz w:val="24"/>
          <w:szCs w:val="24"/>
        </w:rPr>
        <w:t xml:space="preserve"> включително</w:t>
      </w:r>
      <w:r w:rsidRPr="00B7788B">
        <w:rPr>
          <w:rFonts w:ascii="Times New Roman" w:hAnsi="Times New Roman"/>
          <w:b/>
          <w:bCs/>
          <w:sz w:val="24"/>
          <w:szCs w:val="24"/>
        </w:rPr>
        <w:t xml:space="preserve">, </w:t>
      </w:r>
      <w:r w:rsidRPr="00B7788B">
        <w:rPr>
          <w:rFonts w:ascii="Times New Roman" w:hAnsi="Times New Roman"/>
          <w:sz w:val="24"/>
          <w:szCs w:val="24"/>
        </w:rPr>
        <w:t>след изготвяне на предварителния проект.</w:t>
      </w:r>
    </w:p>
    <w:p w:rsidR="00554277" w:rsidRPr="00B7788B" w:rsidRDefault="00554277" w:rsidP="003820D6">
      <w:pPr>
        <w:keepNext/>
        <w:keepLines/>
        <w:tabs>
          <w:tab w:val="left" w:pos="9923"/>
        </w:tabs>
        <w:spacing w:before="120" w:after="120"/>
        <w:ind w:right="28" w:firstLine="640"/>
        <w:jc w:val="both"/>
        <w:rPr>
          <w:rFonts w:ascii="Times New Roman" w:hAnsi="Times New Roman"/>
        </w:rPr>
      </w:pPr>
      <w:bookmarkStart w:id="0" w:name="bookmark14"/>
      <w:r w:rsidRPr="00B7788B">
        <w:rPr>
          <w:rStyle w:val="20"/>
          <w:rFonts w:eastAsia="Arial Unicode MS"/>
          <w:u w:val="none"/>
        </w:rPr>
        <w:t>3.Срок за изработване и предаване на окончателен проект Втори етап</w:t>
      </w:r>
      <w:bookmarkEnd w:id="0"/>
      <w:r w:rsidRPr="00B7788B">
        <w:rPr>
          <w:rStyle w:val="20"/>
          <w:rFonts w:eastAsia="Arial Unicode MS"/>
          <w:u w:val="none"/>
        </w:rPr>
        <w:t xml:space="preserve">: </w:t>
      </w:r>
      <w:r w:rsidRPr="00B7788B">
        <w:rPr>
          <w:rFonts w:ascii="Times New Roman" w:hAnsi="Times New Roman"/>
        </w:rPr>
        <w:t xml:space="preserve">Изготвяне на Окончателен проект, Правила и нормативи за прилагане на ОУПО  </w:t>
      </w:r>
      <w:r w:rsidRPr="00B7788B">
        <w:rPr>
          <w:rFonts w:ascii="Times New Roman" w:hAnsi="Times New Roman"/>
          <w:b/>
        </w:rPr>
        <w:t>до 2 (два) месеца</w:t>
      </w:r>
      <w:r>
        <w:rPr>
          <w:rFonts w:ascii="Times New Roman" w:hAnsi="Times New Roman"/>
          <w:b/>
        </w:rPr>
        <w:t xml:space="preserve"> включително</w:t>
      </w:r>
      <w:r w:rsidRPr="00B7788B">
        <w:rPr>
          <w:rFonts w:ascii="Times New Roman" w:hAnsi="Times New Roman"/>
        </w:rPr>
        <w:t>, считано от крайната дата на приключване на необходимите процедури по обсъждане и съгласуване на предварителния проект за ОУПО съгласно изискванията на чл. 127 от Закона за устройство на територията.</w:t>
      </w:r>
    </w:p>
    <w:p w:rsidR="00554277" w:rsidRPr="00B7788B" w:rsidRDefault="00554277" w:rsidP="00EC1F43">
      <w:pPr>
        <w:spacing w:before="0" w:after="0" w:line="240" w:lineRule="auto"/>
        <w:ind w:firstLine="708"/>
        <w:jc w:val="both"/>
        <w:rPr>
          <w:rFonts w:ascii="Times New Roman" w:hAnsi="Times New Roman"/>
        </w:rPr>
      </w:pPr>
    </w:p>
    <w:p w:rsidR="00554277" w:rsidRPr="00D66583" w:rsidRDefault="00554277" w:rsidP="004647A5">
      <w:pPr>
        <w:spacing w:before="0" w:after="0" w:line="240" w:lineRule="auto"/>
        <w:jc w:val="center"/>
        <w:rPr>
          <w:rFonts w:ascii="Times New Roman" w:hAnsi="Times New Roman"/>
          <w:b/>
        </w:rPr>
      </w:pPr>
      <w:r w:rsidRPr="00B7788B">
        <w:rPr>
          <w:rFonts w:ascii="Times New Roman" w:hAnsi="Times New Roman"/>
          <w:b/>
        </w:rPr>
        <w:t xml:space="preserve">    </w:t>
      </w:r>
      <w:r w:rsidRPr="00D66583">
        <w:rPr>
          <w:rFonts w:ascii="Times New Roman" w:hAnsi="Times New Roman"/>
          <w:b/>
        </w:rPr>
        <w:t>ІІІ. ЦЕНА И НАЧИН НА ПЛАЩАНЕ</w:t>
      </w:r>
    </w:p>
    <w:p w:rsidR="00554277" w:rsidRPr="00D66583" w:rsidRDefault="00554277" w:rsidP="00EC1F43">
      <w:pPr>
        <w:spacing w:before="0" w:after="0" w:line="240" w:lineRule="auto"/>
        <w:ind w:firstLine="709"/>
        <w:jc w:val="both"/>
        <w:rPr>
          <w:rFonts w:ascii="Times New Roman" w:hAnsi="Times New Roman"/>
        </w:rPr>
      </w:pPr>
      <w:r w:rsidRPr="00D66583">
        <w:rPr>
          <w:rFonts w:ascii="Times New Roman" w:hAnsi="Times New Roman"/>
          <w:b/>
        </w:rPr>
        <w:t>Чл.3.</w:t>
      </w:r>
      <w:r w:rsidRPr="00D66583">
        <w:rPr>
          <w:rFonts w:ascii="Times New Roman" w:hAnsi="Times New Roman"/>
        </w:rPr>
        <w:t xml:space="preserve"> (1) Общата цена за изпълнение на услугата, предмет на договора е в размер на …...(словом:…..) лева без ДДС или ……….. (словом:………..) лева с ДДС, съгласно ценовата оферта на ИЗПЪЛНИТЕЛЯ, неразделна част от настоящия договор. </w:t>
      </w:r>
    </w:p>
    <w:p w:rsidR="00554277" w:rsidRPr="00D66583" w:rsidRDefault="00554277" w:rsidP="00EC1F43">
      <w:pPr>
        <w:pStyle w:val="2"/>
        <w:ind w:firstLine="708"/>
        <w:jc w:val="both"/>
        <w:rPr>
          <w:rFonts w:ascii="Times New Roman" w:hAnsi="Times New Roman"/>
          <w:sz w:val="24"/>
          <w:szCs w:val="24"/>
          <w:lang w:val="bg-BG"/>
        </w:rPr>
      </w:pPr>
      <w:r w:rsidRPr="00D66583">
        <w:rPr>
          <w:rFonts w:ascii="Times New Roman" w:hAnsi="Times New Roman"/>
          <w:sz w:val="24"/>
          <w:szCs w:val="24"/>
          <w:lang w:val="bg-BG"/>
        </w:rPr>
        <w:t>(2) В посочената цена са включени всички разходи на Изпълнителя по изпълнение на предмета на обществената поръчка и изискванията на нормативната уредба.</w:t>
      </w:r>
    </w:p>
    <w:p w:rsidR="00554277" w:rsidRPr="00D66583" w:rsidRDefault="00554277" w:rsidP="00EC1F43">
      <w:pPr>
        <w:spacing w:before="0" w:after="0" w:line="240" w:lineRule="auto"/>
        <w:ind w:firstLine="708"/>
        <w:jc w:val="both"/>
        <w:rPr>
          <w:rFonts w:ascii="Times New Roman" w:hAnsi="Times New Roman"/>
        </w:rPr>
      </w:pPr>
      <w:r w:rsidRPr="00D66583">
        <w:rPr>
          <w:rFonts w:ascii="Times New Roman" w:hAnsi="Times New Roman"/>
        </w:rPr>
        <w:t>(3) Посочената цена е окончателна и не подлежи на увеличение.</w:t>
      </w:r>
    </w:p>
    <w:p w:rsidR="00554277" w:rsidRPr="00D66583" w:rsidRDefault="00554277" w:rsidP="00EC1F43">
      <w:pPr>
        <w:spacing w:before="0" w:after="0" w:line="240" w:lineRule="auto"/>
        <w:ind w:firstLine="708"/>
        <w:jc w:val="both"/>
        <w:rPr>
          <w:rFonts w:ascii="Times New Roman" w:hAnsi="Times New Roman"/>
        </w:rPr>
      </w:pPr>
      <w:r w:rsidRPr="00D66583">
        <w:rPr>
          <w:rFonts w:ascii="Times New Roman" w:hAnsi="Times New Roman"/>
        </w:rPr>
        <w:t>(4) Цената по ал.1 от настоящия договор, ВЪЗЛОЖИТЕЛЯТ изплаща на ИЗПЛЪНИТЕЛЯТ по следният начин:</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xml:space="preserve">1. Авансово плащане – в размер на 20 % от цената по договора. Плащането се извършва в срок до </w:t>
      </w:r>
      <w:r w:rsidRPr="00D66583">
        <w:rPr>
          <w:rFonts w:ascii="Times New Roman" w:hAnsi="Times New Roman"/>
          <w:lang w:val="en-US" w:eastAsia="en-US"/>
        </w:rPr>
        <w:t>30</w:t>
      </w:r>
      <w:r w:rsidRPr="00D66583">
        <w:rPr>
          <w:rFonts w:ascii="Times New Roman" w:hAnsi="Times New Roman"/>
          <w:lang w:eastAsia="en-US"/>
        </w:rPr>
        <w:t xml:space="preserve"> (тридесет) дни, считано от датата на получаване на оригинална фактура от ИЗПЪЛНИТЕЛЯ;</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xml:space="preserve">2. Междинно плащане – в размер на 40 % от цената по договора. Плащането се извършва в срок до 30 (тридесет) дни след: </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xml:space="preserve">- приемане без забележки на Първи етап: Изработения във фаза Предварителен проект на Общия устройствен план на Община Свиленград (вкл. ЕО и ОС), чрез констативен приемо-предавателен протокол подписан между страните; </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Доклад с положително становище по отношение на обема и съдържанието на предварителния проект от работната група при МРРБ, одобрен от ресорния заместник-министър на регионалното развитие и благоустройството.</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представена оригинална фактура от ИЗПЪЛНИТЕЛЯ;</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превеждане на сумата съгласно одобрени от Министъра на регионалното развитие и благоустройството „Ред и условия за достъпа на общините до средствата, предвидени в бюджета на Министерството на регионалното развитие и благоустройството по изпълнение на § 123, ал. 3 от Преходните и Заключителни разпоредби към Закона за изменение и допълнение на Закона за устройство на територията за изработване на общи устройствени планове на общини” и Споразумението за финансиране на ОУПО сключено между Община Свиленград и  Министерство на регионалното развитие.</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3. Окончателно плащане – в размер на 40 % от цената по договора. От окончателното плащане се приспадат направените плащания - аванс и междинно плащане. Плащането се извършва в срок до 30 (тридесет) дни след :</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xml:space="preserve">- приемане без забележки на Втори етап: Изработения във фаза Окончателен проект на Общия устройствен план на Община Свиленград (вкл. Окончателна ЕО и ОС), чрез констативен приемо-предавателен протокол подписан между страните; </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представена оригинална фактура от ИЗПЪЛНИТЕЛЯ;</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Влязло в сила Решение на Общински съвет – Свиленград за одобряване на Общия устройствен план на Община Свиленград на основание чл. 127, ал. 6 от ЗУТ, но не по-късно от 29 ноември 2018 г.;</w:t>
      </w:r>
    </w:p>
    <w:p w:rsidR="00554277" w:rsidRPr="00D66583" w:rsidRDefault="00554277" w:rsidP="00EC1F43">
      <w:pPr>
        <w:pStyle w:val="Style14"/>
        <w:widowControl/>
        <w:ind w:firstLine="708"/>
        <w:jc w:val="both"/>
        <w:rPr>
          <w:rFonts w:ascii="Times New Roman" w:hAnsi="Times New Roman"/>
          <w:lang w:eastAsia="en-US"/>
        </w:rPr>
      </w:pPr>
      <w:r w:rsidRPr="00D66583">
        <w:rPr>
          <w:rFonts w:ascii="Times New Roman" w:hAnsi="Times New Roman"/>
          <w:lang w:eastAsia="en-US"/>
        </w:rPr>
        <w:t>- превеждане на сумата съгласно одобрени от Министъра на регионалното развитие и благоустройството „Ред и условия за достъпа на общините до средствата, предвидени в бюджета на Министерството на регионалното развитие и благоустройството по изпълнение на § 123, ал. 3 от Преходните и Заключителни разпоредби към Закона за изменение и допълнение на Закона за устройство на територията за изработване на общи устройствени планове на общини” и Споразумението за финансиране на ОУПО сключено между Община Свиленград и  Министерство на регионалното развитие.</w:t>
      </w:r>
    </w:p>
    <w:p w:rsidR="00554277" w:rsidRPr="00D66583" w:rsidRDefault="00554277" w:rsidP="00EC1F43">
      <w:pPr>
        <w:pStyle w:val="PlainText"/>
        <w:tabs>
          <w:tab w:val="left" w:pos="142"/>
          <w:tab w:val="left" w:pos="567"/>
        </w:tabs>
        <w:jc w:val="both"/>
        <w:rPr>
          <w:rFonts w:ascii="Times New Roman" w:hAnsi="Times New Roman" w:cs="Times New Roman"/>
          <w:sz w:val="24"/>
          <w:szCs w:val="24"/>
          <w:lang w:eastAsia="en-US"/>
        </w:rPr>
      </w:pPr>
      <w:r w:rsidRPr="00D66583">
        <w:rPr>
          <w:rFonts w:ascii="Times New Roman" w:hAnsi="Times New Roman" w:cs="Times New Roman"/>
          <w:sz w:val="24"/>
          <w:szCs w:val="24"/>
          <w:lang w:eastAsia="en-US"/>
        </w:rPr>
        <w:tab/>
      </w:r>
      <w:r w:rsidRPr="00D66583">
        <w:rPr>
          <w:rFonts w:ascii="Times New Roman" w:hAnsi="Times New Roman" w:cs="Times New Roman"/>
          <w:sz w:val="24"/>
          <w:szCs w:val="24"/>
          <w:lang w:eastAsia="en-US"/>
        </w:rPr>
        <w:tab/>
      </w:r>
      <w:r w:rsidRPr="00D66583">
        <w:rPr>
          <w:rFonts w:ascii="Times New Roman" w:hAnsi="Times New Roman" w:cs="Times New Roman"/>
          <w:sz w:val="24"/>
          <w:szCs w:val="24"/>
          <w:lang w:eastAsia="en-US"/>
        </w:rPr>
        <w:tab/>
        <w:t>(5)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554277" w:rsidRPr="00D66583" w:rsidRDefault="00554277" w:rsidP="00EC1F43">
      <w:pPr>
        <w:pStyle w:val="PlainText"/>
        <w:tabs>
          <w:tab w:val="left" w:pos="142"/>
          <w:tab w:val="left" w:pos="567"/>
        </w:tabs>
        <w:jc w:val="both"/>
        <w:rPr>
          <w:rFonts w:ascii="Times New Roman" w:hAnsi="Times New Roman" w:cs="Times New Roman"/>
          <w:sz w:val="24"/>
          <w:szCs w:val="24"/>
          <w:lang w:eastAsia="en-US"/>
        </w:rPr>
      </w:pPr>
      <w:r w:rsidRPr="00D66583">
        <w:rPr>
          <w:rFonts w:ascii="Times New Roman" w:hAnsi="Times New Roman" w:cs="Times New Roman"/>
          <w:sz w:val="24"/>
          <w:szCs w:val="24"/>
          <w:lang w:val="en-US" w:eastAsia="en-US"/>
        </w:rPr>
        <w:tab/>
      </w:r>
      <w:r w:rsidRPr="00D66583">
        <w:rPr>
          <w:rFonts w:ascii="Times New Roman" w:hAnsi="Times New Roman" w:cs="Times New Roman"/>
          <w:sz w:val="24"/>
          <w:szCs w:val="24"/>
          <w:lang w:val="en-US" w:eastAsia="en-US"/>
        </w:rPr>
        <w:tab/>
        <w:t xml:space="preserve">  (6) </w:t>
      </w:r>
      <w:r w:rsidRPr="00D66583">
        <w:rPr>
          <w:rFonts w:ascii="Times New Roman" w:hAnsi="Times New Roman" w:cs="Times New Roman"/>
          <w:sz w:val="24"/>
          <w:szCs w:val="24"/>
          <w:lang w:eastAsia="en-US"/>
        </w:rPr>
        <w:t xml:space="preserve">При изпълнение на настоящия договор ИЗПЪЛНИТЕЛЯТ и подизпълнителят му </w:t>
      </w:r>
      <w:r w:rsidRPr="00D66583">
        <w:rPr>
          <w:rFonts w:ascii="Times New Roman" w:hAnsi="Times New Roman" w:cs="Times New Roman"/>
          <w:sz w:val="24"/>
          <w:szCs w:val="24"/>
          <w:lang w:val="en-US" w:eastAsia="en-US"/>
        </w:rPr>
        <w:t>(</w:t>
      </w:r>
      <w:r w:rsidRPr="00D66583">
        <w:rPr>
          <w:rFonts w:ascii="Times New Roman" w:hAnsi="Times New Roman" w:cs="Times New Roman"/>
          <w:sz w:val="24"/>
          <w:szCs w:val="24"/>
          <w:lang w:eastAsia="en-US"/>
        </w:rPr>
        <w:t>в случай, че има такъв</w:t>
      </w:r>
      <w:r w:rsidRPr="00D66583">
        <w:rPr>
          <w:rFonts w:ascii="Times New Roman" w:hAnsi="Times New Roman" w:cs="Times New Roman"/>
          <w:sz w:val="24"/>
          <w:szCs w:val="24"/>
          <w:lang w:val="en-US" w:eastAsia="en-US"/>
        </w:rPr>
        <w:t>)</w:t>
      </w:r>
      <w:r w:rsidRPr="00D66583">
        <w:rPr>
          <w:rFonts w:ascii="Times New Roman" w:hAnsi="Times New Roman" w:cs="Times New Roman"/>
          <w:sz w:val="24"/>
          <w:szCs w:val="24"/>
          <w:lang w:eastAsia="en-US"/>
        </w:rPr>
        <w:t xml:space="preserve"> спазват императивната разпоредба на чл. 115 от ЗОП.</w:t>
      </w:r>
    </w:p>
    <w:p w:rsidR="00554277" w:rsidRPr="00D66583" w:rsidRDefault="00554277" w:rsidP="00EC1F43">
      <w:pPr>
        <w:pStyle w:val="PlainText"/>
        <w:tabs>
          <w:tab w:val="left" w:pos="142"/>
          <w:tab w:val="left" w:pos="567"/>
        </w:tabs>
        <w:jc w:val="both"/>
        <w:rPr>
          <w:rFonts w:ascii="Times New Roman" w:hAnsi="Times New Roman" w:cs="Times New Roman"/>
          <w:sz w:val="24"/>
          <w:szCs w:val="24"/>
          <w:lang w:eastAsia="en-US"/>
        </w:rPr>
      </w:pPr>
      <w:r w:rsidRPr="00D66583">
        <w:rPr>
          <w:rFonts w:ascii="Times New Roman" w:hAnsi="Times New Roman" w:cs="Times New Roman"/>
          <w:sz w:val="24"/>
          <w:szCs w:val="24"/>
          <w:lang w:eastAsia="en-US"/>
        </w:rPr>
        <w:tab/>
      </w:r>
      <w:r w:rsidRPr="00D66583">
        <w:rPr>
          <w:rFonts w:ascii="Times New Roman" w:hAnsi="Times New Roman" w:cs="Times New Roman"/>
          <w:sz w:val="24"/>
          <w:szCs w:val="24"/>
          <w:lang w:eastAsia="en-US"/>
        </w:rPr>
        <w:tab/>
      </w:r>
      <w:r w:rsidRPr="00D66583">
        <w:rPr>
          <w:rFonts w:ascii="Times New Roman" w:hAnsi="Times New Roman" w:cs="Times New Roman"/>
          <w:sz w:val="24"/>
          <w:szCs w:val="24"/>
          <w:lang w:eastAsia="en-US"/>
        </w:rPr>
        <w:tab/>
      </w:r>
      <w:r w:rsidRPr="00D66583">
        <w:rPr>
          <w:rFonts w:ascii="Times New Roman" w:hAnsi="Times New Roman" w:cs="Times New Roman"/>
          <w:b/>
          <w:sz w:val="24"/>
          <w:szCs w:val="24"/>
          <w:lang w:eastAsia="en-US"/>
        </w:rPr>
        <w:t>Чл.4.</w:t>
      </w:r>
      <w:r w:rsidRPr="00D66583">
        <w:rPr>
          <w:rFonts w:ascii="Times New Roman" w:hAnsi="Times New Roman" w:cs="Times New Roman"/>
          <w:sz w:val="24"/>
          <w:szCs w:val="24"/>
          <w:lang w:eastAsia="en-US"/>
        </w:rPr>
        <w:t>(1) Плащанията по настоящия договор ще се извършват от ВЪЗЛОЖИТЕЛЯТ в български левове, с платежно нареждане по следната банкова сметка на ИЗПЪЛНИТЕЛЯ:</w:t>
      </w:r>
      <w:r w:rsidRPr="00D66583">
        <w:rPr>
          <w:rFonts w:ascii="Times New Roman" w:hAnsi="Times New Roman" w:cs="Times New Roman"/>
          <w:sz w:val="24"/>
          <w:szCs w:val="24"/>
          <w:lang w:eastAsia="en-US"/>
        </w:rPr>
        <w:tab/>
      </w:r>
      <w:r w:rsidRPr="00D66583">
        <w:rPr>
          <w:rFonts w:ascii="Times New Roman" w:hAnsi="Times New Roman" w:cs="Times New Roman"/>
          <w:sz w:val="24"/>
          <w:szCs w:val="24"/>
          <w:lang w:eastAsia="en-US"/>
        </w:rPr>
        <w:tab/>
      </w:r>
      <w:r w:rsidRPr="00D66583">
        <w:rPr>
          <w:rFonts w:ascii="Times New Roman" w:hAnsi="Times New Roman" w:cs="Times New Roman"/>
          <w:sz w:val="24"/>
          <w:szCs w:val="24"/>
          <w:lang w:eastAsia="en-US"/>
        </w:rPr>
        <w:tab/>
      </w:r>
      <w:r w:rsidRPr="00D66583">
        <w:rPr>
          <w:rFonts w:ascii="Times New Roman" w:hAnsi="Times New Roman" w:cs="Times New Roman"/>
          <w:sz w:val="24"/>
          <w:szCs w:val="24"/>
          <w:lang w:eastAsia="en-US"/>
        </w:rPr>
        <w:tab/>
      </w:r>
      <w:r w:rsidRPr="00D66583">
        <w:rPr>
          <w:rFonts w:ascii="Times New Roman" w:hAnsi="Times New Roman" w:cs="Times New Roman"/>
          <w:sz w:val="24"/>
          <w:szCs w:val="24"/>
          <w:lang w:eastAsia="en-US"/>
        </w:rPr>
        <w:tab/>
        <w:t xml:space="preserve">БАНКА: ……….. </w:t>
      </w:r>
    </w:p>
    <w:p w:rsidR="00554277" w:rsidRPr="00D66583" w:rsidRDefault="00554277" w:rsidP="00EC1F43">
      <w:pPr>
        <w:pStyle w:val="PlainText"/>
        <w:ind w:firstLine="142"/>
        <w:jc w:val="both"/>
        <w:rPr>
          <w:rFonts w:ascii="Times New Roman" w:hAnsi="Times New Roman" w:cs="Times New Roman"/>
          <w:sz w:val="24"/>
          <w:szCs w:val="24"/>
          <w:lang w:eastAsia="en-US"/>
        </w:rPr>
      </w:pPr>
      <w:r w:rsidRPr="00D66583">
        <w:rPr>
          <w:rFonts w:ascii="Times New Roman" w:hAnsi="Times New Roman" w:cs="Times New Roman"/>
          <w:sz w:val="24"/>
          <w:szCs w:val="24"/>
          <w:lang w:eastAsia="en-US"/>
        </w:rPr>
        <w:t>Град/клон ……….</w:t>
      </w:r>
    </w:p>
    <w:p w:rsidR="00554277" w:rsidRPr="00D66583" w:rsidRDefault="00554277" w:rsidP="00EC1F43">
      <w:pPr>
        <w:pStyle w:val="PlainText"/>
        <w:ind w:firstLine="850"/>
        <w:jc w:val="both"/>
        <w:rPr>
          <w:rFonts w:ascii="Times New Roman" w:hAnsi="Times New Roman" w:cs="Times New Roman"/>
          <w:sz w:val="24"/>
          <w:szCs w:val="24"/>
          <w:lang w:eastAsia="en-US"/>
        </w:rPr>
      </w:pPr>
      <w:r w:rsidRPr="00D66583">
        <w:rPr>
          <w:rFonts w:ascii="Times New Roman" w:hAnsi="Times New Roman" w:cs="Times New Roman"/>
          <w:sz w:val="24"/>
          <w:szCs w:val="24"/>
          <w:lang w:eastAsia="en-US"/>
        </w:rPr>
        <w:t>IBAN: ………</w:t>
      </w:r>
    </w:p>
    <w:p w:rsidR="00554277" w:rsidRPr="00D66583" w:rsidRDefault="00554277" w:rsidP="00EC1F43">
      <w:pPr>
        <w:pStyle w:val="PlainText"/>
        <w:ind w:firstLine="850"/>
        <w:jc w:val="both"/>
        <w:rPr>
          <w:rFonts w:ascii="Times New Roman" w:hAnsi="Times New Roman" w:cs="Times New Roman"/>
          <w:sz w:val="24"/>
          <w:szCs w:val="24"/>
          <w:lang w:eastAsia="en-US"/>
        </w:rPr>
      </w:pPr>
      <w:r w:rsidRPr="00D66583">
        <w:rPr>
          <w:rFonts w:ascii="Times New Roman" w:hAnsi="Times New Roman" w:cs="Times New Roman"/>
          <w:sz w:val="24"/>
          <w:szCs w:val="24"/>
          <w:lang w:eastAsia="en-US"/>
        </w:rPr>
        <w:t>BIC: ………...</w:t>
      </w:r>
    </w:p>
    <w:p w:rsidR="00554277" w:rsidRPr="00D66583" w:rsidRDefault="00554277" w:rsidP="00EC1F43">
      <w:pPr>
        <w:spacing w:before="0" w:after="0" w:line="240" w:lineRule="auto"/>
        <w:ind w:firstLine="850"/>
        <w:jc w:val="both"/>
        <w:rPr>
          <w:rFonts w:ascii="Times New Roman" w:hAnsi="Times New Roman"/>
        </w:rPr>
      </w:pPr>
      <w:r w:rsidRPr="00D66583">
        <w:rPr>
          <w:rFonts w:ascii="Times New Roman" w:hAnsi="Times New Roman"/>
        </w:rPr>
        <w:t>(2) ИЗПЪЛНИТЕЛЯТ е длъжен да уведомява писмено ВЪЗЛОЖИТЕЛЯ за всички последващи промени по ал. 1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54277" w:rsidRPr="00D66583" w:rsidRDefault="00554277" w:rsidP="00EC1F43">
      <w:pPr>
        <w:spacing w:before="0" w:after="0" w:line="240" w:lineRule="auto"/>
        <w:ind w:firstLine="850"/>
        <w:jc w:val="both"/>
        <w:rPr>
          <w:rFonts w:ascii="Times New Roman" w:hAnsi="Times New Roman"/>
        </w:rPr>
      </w:pPr>
      <w:r w:rsidRPr="00D66583">
        <w:rPr>
          <w:rFonts w:ascii="Times New Roman" w:hAnsi="Times New Roman"/>
        </w:rPr>
        <w:t>(3) Счетоводните документи се изготвят и оформят съгласно разпоредбите на Закона за счетоводството.</w:t>
      </w:r>
    </w:p>
    <w:p w:rsidR="00554277" w:rsidRPr="00B7788B" w:rsidRDefault="00554277" w:rsidP="00EC1F43">
      <w:pPr>
        <w:pStyle w:val="2"/>
        <w:ind w:firstLine="708"/>
        <w:jc w:val="both"/>
        <w:rPr>
          <w:rFonts w:ascii="Times New Roman" w:hAnsi="Times New Roman"/>
          <w:sz w:val="24"/>
          <w:szCs w:val="24"/>
          <w:lang w:val="bg-BG"/>
        </w:rPr>
      </w:pPr>
      <w:r w:rsidRPr="00D66583">
        <w:rPr>
          <w:rFonts w:ascii="Times New Roman" w:hAnsi="Times New Roman"/>
          <w:sz w:val="24"/>
          <w:szCs w:val="24"/>
          <w:lang w:val="bg-BG"/>
        </w:rPr>
        <w:t>(4)Когато ИЗПЪЛНИТЕЛЯТ е сключил договор/договори за подизпълнение,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12.</w:t>
      </w:r>
    </w:p>
    <w:p w:rsidR="00554277" w:rsidRPr="00B7788B" w:rsidRDefault="00554277" w:rsidP="00EC1F43">
      <w:pPr>
        <w:pStyle w:val="2"/>
        <w:ind w:firstLine="708"/>
        <w:jc w:val="both"/>
        <w:rPr>
          <w:rFonts w:ascii="Times New Roman" w:hAnsi="Times New Roman"/>
          <w:sz w:val="24"/>
          <w:szCs w:val="24"/>
          <w:lang w:val="bg-BG"/>
        </w:rPr>
      </w:pPr>
    </w:p>
    <w:p w:rsidR="00554277" w:rsidRPr="00B7788B" w:rsidRDefault="00554277" w:rsidP="00EC1F43">
      <w:pPr>
        <w:spacing w:before="0" w:after="0" w:line="240" w:lineRule="auto"/>
        <w:jc w:val="center"/>
        <w:rPr>
          <w:rFonts w:ascii="Times New Roman" w:hAnsi="Times New Roman"/>
          <w:b/>
          <w:lang w:val="en-US"/>
        </w:rPr>
      </w:pPr>
      <w:r w:rsidRPr="00B7788B">
        <w:rPr>
          <w:rFonts w:ascii="Times New Roman" w:hAnsi="Times New Roman"/>
          <w:b/>
        </w:rPr>
        <w:t>ІV. ПРАВА И ЗАДЪЛЖЕНИЯ НА СТРАНИТЕ</w:t>
      </w:r>
    </w:p>
    <w:p w:rsidR="00554277" w:rsidRPr="00B7788B" w:rsidRDefault="00554277" w:rsidP="00EC1F43">
      <w:pPr>
        <w:spacing w:before="0" w:after="0" w:line="240" w:lineRule="auto"/>
        <w:jc w:val="center"/>
        <w:rPr>
          <w:rFonts w:ascii="Times New Roman" w:hAnsi="Times New Roman"/>
          <w:b/>
          <w:lang w:val="en-US"/>
        </w:rPr>
      </w:pP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b/>
        </w:rPr>
        <w:t xml:space="preserve">Чл.5. </w:t>
      </w:r>
      <w:r w:rsidRPr="00B7788B">
        <w:rPr>
          <w:rFonts w:ascii="Times New Roman" w:hAnsi="Times New Roman"/>
        </w:rPr>
        <w:t>(1) ВЪЗЛОЖИТЕЛЯТ има право:</w:t>
      </w:r>
    </w:p>
    <w:p w:rsidR="00554277" w:rsidRPr="00B7788B" w:rsidRDefault="00554277" w:rsidP="00EC1F43">
      <w:pPr>
        <w:pStyle w:val="ListParagraph"/>
        <w:numPr>
          <w:ilvl w:val="0"/>
          <w:numId w:val="1"/>
        </w:numPr>
        <w:tabs>
          <w:tab w:val="left" w:pos="993"/>
        </w:tabs>
        <w:ind w:left="0" w:firstLine="705"/>
        <w:jc w:val="both"/>
        <w:rPr>
          <w:sz w:val="24"/>
          <w:szCs w:val="24"/>
          <w:lang w:val="bg-BG"/>
        </w:rPr>
      </w:pPr>
      <w:r w:rsidRPr="00B7788B">
        <w:rPr>
          <w:sz w:val="24"/>
          <w:szCs w:val="24"/>
          <w:lang w:val="bg-BG"/>
        </w:rPr>
        <w:t>Да изисква от ИЗПЪЛНИТЕЛЯ да изпълнява в срок и без отклонения съответните дейности съгласно Техническата спецификация на обществената поръчка и приложените към нея документи;</w:t>
      </w:r>
    </w:p>
    <w:p w:rsidR="00554277" w:rsidRPr="00B7788B" w:rsidRDefault="00554277" w:rsidP="00EC1F43">
      <w:pPr>
        <w:pStyle w:val="ListParagraph"/>
        <w:numPr>
          <w:ilvl w:val="0"/>
          <w:numId w:val="1"/>
        </w:numPr>
        <w:tabs>
          <w:tab w:val="left" w:pos="993"/>
        </w:tabs>
        <w:ind w:left="0" w:firstLine="705"/>
        <w:jc w:val="both"/>
        <w:rPr>
          <w:sz w:val="24"/>
          <w:szCs w:val="24"/>
          <w:lang w:val="bg-BG"/>
        </w:rPr>
      </w:pPr>
      <w:r w:rsidRPr="00B7788B">
        <w:rPr>
          <w:sz w:val="24"/>
          <w:szCs w:val="24"/>
          <w:lang w:val="bg-BG"/>
        </w:rPr>
        <w:t>Да проверява изпълнението на настоящия договор по начин, който не възпрепятства или затруднява работата на ИЗПЪЛНИТЕЛЯ;</w:t>
      </w:r>
    </w:p>
    <w:p w:rsidR="00554277" w:rsidRPr="00B7788B" w:rsidRDefault="00554277" w:rsidP="00EC1F43">
      <w:pPr>
        <w:pStyle w:val="ListParagraph"/>
        <w:numPr>
          <w:ilvl w:val="0"/>
          <w:numId w:val="1"/>
        </w:numPr>
        <w:tabs>
          <w:tab w:val="left" w:pos="993"/>
        </w:tabs>
        <w:ind w:left="0" w:firstLine="705"/>
        <w:jc w:val="both"/>
        <w:rPr>
          <w:sz w:val="24"/>
          <w:szCs w:val="24"/>
          <w:lang w:val="bg-BG"/>
        </w:rPr>
      </w:pPr>
      <w:r w:rsidRPr="00B7788B">
        <w:rPr>
          <w:sz w:val="24"/>
          <w:szCs w:val="24"/>
          <w:lang w:val="bg-BG"/>
        </w:rPr>
        <w:t>Да бъде осведомяван за хода на изпълнението на услугата, предмет на настоящия договор;</w:t>
      </w:r>
    </w:p>
    <w:p w:rsidR="00554277" w:rsidRPr="00B7788B" w:rsidRDefault="00554277" w:rsidP="00EC1F43">
      <w:pPr>
        <w:pStyle w:val="ListParagraph"/>
        <w:numPr>
          <w:ilvl w:val="0"/>
          <w:numId w:val="1"/>
        </w:numPr>
        <w:tabs>
          <w:tab w:val="left" w:pos="993"/>
        </w:tabs>
        <w:ind w:left="0" w:firstLine="705"/>
        <w:jc w:val="both"/>
        <w:rPr>
          <w:sz w:val="24"/>
          <w:szCs w:val="24"/>
          <w:lang w:val="bg-BG"/>
        </w:rPr>
      </w:pPr>
      <w:r w:rsidRPr="00B7788B">
        <w:rPr>
          <w:sz w:val="24"/>
          <w:szCs w:val="24"/>
          <w:lang w:val="bg-BG"/>
        </w:rPr>
        <w:t>Да поиска преработване/доработване от ИЗПЪЛНИТЕЛЯ, без допълнително заплащане на всички материали изготвени при изпълнение на настоящия договор, при пропуски, констатирани по време на съгласувателните процедури или във всички други случаи, когато не са спазени условията на настоящия договор и/или не отговарят на изискванията на ВЪЗЛОЖИТЕЛЯ, и/или на нормативната уредба и/или на Техническата спецификация и/или на Техническото задание за изработване на Общ устройствен план на Община Свиленград и/или на офертата на ИЗПЪЛНИТЕЛЯ.</w:t>
      </w:r>
    </w:p>
    <w:p w:rsidR="00554277" w:rsidRPr="00B7788B" w:rsidRDefault="00554277" w:rsidP="00EC1F43">
      <w:pPr>
        <w:pStyle w:val="ListParagraph"/>
        <w:numPr>
          <w:ilvl w:val="0"/>
          <w:numId w:val="1"/>
        </w:numPr>
        <w:tabs>
          <w:tab w:val="left" w:pos="993"/>
        </w:tabs>
        <w:ind w:left="0" w:firstLine="705"/>
        <w:jc w:val="both"/>
        <w:rPr>
          <w:sz w:val="24"/>
          <w:szCs w:val="24"/>
          <w:lang w:val="bg-BG"/>
        </w:rPr>
      </w:pPr>
      <w:r w:rsidRPr="00B7788B">
        <w:rPr>
          <w:sz w:val="24"/>
          <w:szCs w:val="24"/>
          <w:lang w:val="bg-BG"/>
        </w:rPr>
        <w:t>Да изисква от ИЗПЪЛНИТЕЛЯ да сключи и да му представи договори за подизпълнение с посочените в офертата му подизпълнители.</w:t>
      </w:r>
    </w:p>
    <w:p w:rsidR="00554277" w:rsidRPr="00B7788B" w:rsidRDefault="00554277" w:rsidP="00EC1F43">
      <w:pPr>
        <w:spacing w:before="0" w:after="0" w:line="240" w:lineRule="auto"/>
        <w:jc w:val="both"/>
        <w:rPr>
          <w:rFonts w:ascii="Times New Roman" w:hAnsi="Times New Roman"/>
        </w:rPr>
      </w:pPr>
      <w:r w:rsidRPr="00B7788B">
        <w:rPr>
          <w:rFonts w:ascii="Times New Roman" w:hAnsi="Times New Roman"/>
          <w:b/>
        </w:rPr>
        <w:t>Чл.6.</w:t>
      </w:r>
      <w:r w:rsidRPr="00B7788B">
        <w:rPr>
          <w:rFonts w:ascii="Times New Roman" w:hAnsi="Times New Roman"/>
        </w:rPr>
        <w:t xml:space="preserve"> (1) ВЪЗЛОЖИТЕЛЯТ се задължава:</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1. Да съдейства за изпълнението на настоящия договор, като своевременно решава всички технически въпроси, възникнали в хода на работата, които са от неговата компетентност, както и да предоставя необходимата и налична информация за целите на качественото изпълнение на договора;</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2. Да заплати дължимите суми на ИЗПЪЛНИТЕЛЯ в срока, размерите и при условията на настоящия договор;</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3. Да организира приемането на материалите и изработките на дейностите по изпълнението на предмета на договора;</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b/>
        </w:rPr>
        <w:t>Чл.7.</w:t>
      </w:r>
      <w:r w:rsidRPr="00B7788B">
        <w:rPr>
          <w:rFonts w:ascii="Times New Roman" w:hAnsi="Times New Roman"/>
        </w:rPr>
        <w:t xml:space="preserve"> (1) ИЗПЪЛНИТЕЛЯТ има право:</w:t>
      </w:r>
    </w:p>
    <w:p w:rsidR="00554277" w:rsidRPr="00B7788B" w:rsidRDefault="00554277" w:rsidP="00EC1F43">
      <w:pPr>
        <w:pStyle w:val="ListParagraph"/>
        <w:numPr>
          <w:ilvl w:val="0"/>
          <w:numId w:val="2"/>
        </w:numPr>
        <w:tabs>
          <w:tab w:val="left" w:pos="993"/>
        </w:tabs>
        <w:ind w:left="0" w:firstLine="705"/>
        <w:jc w:val="both"/>
        <w:rPr>
          <w:sz w:val="24"/>
          <w:szCs w:val="24"/>
          <w:lang w:val="bg-BG"/>
        </w:rPr>
      </w:pPr>
      <w:r w:rsidRPr="00B7788B">
        <w:rPr>
          <w:sz w:val="24"/>
          <w:szCs w:val="24"/>
          <w:lang w:val="bg-BG"/>
        </w:rPr>
        <w:t>Да получи уговореното възнаграждение при условията и в сроковете, посочени в настоящия договор.</w:t>
      </w:r>
    </w:p>
    <w:p w:rsidR="00554277" w:rsidRPr="00B7788B" w:rsidRDefault="00554277" w:rsidP="00EC1F43">
      <w:pPr>
        <w:pStyle w:val="ListParagraph"/>
        <w:numPr>
          <w:ilvl w:val="0"/>
          <w:numId w:val="2"/>
        </w:numPr>
        <w:tabs>
          <w:tab w:val="left" w:pos="993"/>
        </w:tabs>
        <w:ind w:left="0" w:firstLine="705"/>
        <w:jc w:val="both"/>
        <w:rPr>
          <w:sz w:val="24"/>
          <w:szCs w:val="24"/>
          <w:lang w:val="bg-BG"/>
        </w:rPr>
      </w:pPr>
      <w:r w:rsidRPr="00B7788B">
        <w:rPr>
          <w:sz w:val="24"/>
          <w:szCs w:val="24"/>
          <w:lang w:val="bg-BG"/>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54277" w:rsidRPr="00B7788B" w:rsidRDefault="00554277" w:rsidP="00EC1F43">
      <w:pPr>
        <w:spacing w:before="0" w:after="0" w:line="240" w:lineRule="auto"/>
        <w:jc w:val="both"/>
        <w:rPr>
          <w:rFonts w:ascii="Times New Roman" w:hAnsi="Times New Roman"/>
        </w:rPr>
      </w:pPr>
      <w:r w:rsidRPr="00B7788B">
        <w:rPr>
          <w:rFonts w:ascii="Times New Roman" w:hAnsi="Times New Roman"/>
          <w:b/>
        </w:rPr>
        <w:t>Чл.8.</w:t>
      </w:r>
      <w:r w:rsidRPr="00B7788B">
        <w:rPr>
          <w:rFonts w:ascii="Times New Roman" w:hAnsi="Times New Roman"/>
        </w:rPr>
        <w:t xml:space="preserve"> (1) ИЗПЪЛНИТЕЛЯТ е задължен:</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1. Да изпълни услугата по предмета на настоящия договор качествено, при спазване на уговорените в него срокове, приложими нормативни актове и указания на компетентните органи в съответствие с изискванията на ВЪЗЛОЖИТЕЛЯ, определени в Плановото и Техническото задание за изработване на Общ устройствен план на Община Свиленград, Техническата спецификация на ВЪЗЛОЖИТЕЛЯ, Техническото предложение и Ценовото предложение на ИЗПЪЛНИТЕЛЯ, представляващи неразделна част от настоящия договор. Неспазването на последните се счита за неизпълнение на договора;</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2. Да осигури на ВЪЗЛОЖИТЕЛЯ през целия срок на договора регламентиран достъп до всички материали и документи във връзка с изпълнението на договора;</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3. Да уведомява своевременно ВЪЗЛОЖИТЕЛЯ писмено при възникване на пречки, които могат да забавят или да направят невъзможно изпълнението на договора;</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4. Да присъства при провеждане на обществените обсъждания и други мероприятия, организирани по реда на чл.127 от Закона за устройство на територията;</w:t>
      </w:r>
    </w:p>
    <w:p w:rsidR="00554277" w:rsidRPr="00B7788B" w:rsidRDefault="00554277" w:rsidP="00A1150D">
      <w:pPr>
        <w:spacing w:before="0" w:after="0" w:line="240" w:lineRule="auto"/>
        <w:ind w:firstLine="705"/>
        <w:jc w:val="both"/>
        <w:rPr>
          <w:rFonts w:ascii="Times New Roman" w:hAnsi="Times New Roman"/>
        </w:rPr>
      </w:pPr>
      <w:r w:rsidRPr="00B7788B">
        <w:rPr>
          <w:rFonts w:ascii="Times New Roman" w:hAnsi="Times New Roman"/>
        </w:rPr>
        <w:t xml:space="preserve">5. Да представи във фаза „Предварителен проект“ на Общия устройствен план на Община Свиленград и опорен план в изискуемият обхват, обем, мащаб и съдържание, съгласно действащата нормативна уредба и Техническата спецификация на ВЪЗЛОЖИТЕЛЯ заедно със съответните схеми, с Правила и нормативи за прилагане на ОУПО и изготвяне Оценка за съвместимост и на Екологична оценка; </w:t>
      </w:r>
    </w:p>
    <w:p w:rsidR="00554277" w:rsidRPr="00B7788B" w:rsidRDefault="00554277" w:rsidP="00EC1F43">
      <w:pPr>
        <w:tabs>
          <w:tab w:val="left" w:pos="709"/>
        </w:tabs>
        <w:spacing w:before="0" w:after="0" w:line="240" w:lineRule="auto"/>
        <w:jc w:val="both"/>
        <w:rPr>
          <w:rFonts w:ascii="Times New Roman" w:hAnsi="Times New Roman"/>
        </w:rPr>
      </w:pPr>
      <w:r w:rsidRPr="00B7788B">
        <w:rPr>
          <w:rFonts w:ascii="Times New Roman" w:hAnsi="Times New Roman"/>
        </w:rPr>
        <w:tab/>
        <w:t>6. Да отстрани за своя сметка установените неясноти, пропуски и грешки при изпълнение на предмета на настоящия договор в указаните срокове от ВЪЗЛОЖИТЕЛЯ или от компетентен орган след писмено уведомяване;</w:t>
      </w:r>
    </w:p>
    <w:p w:rsidR="00554277" w:rsidRPr="00B7788B" w:rsidRDefault="00554277" w:rsidP="00EC1F43">
      <w:pPr>
        <w:tabs>
          <w:tab w:val="left" w:pos="709"/>
        </w:tabs>
        <w:spacing w:before="0" w:after="0" w:line="240" w:lineRule="auto"/>
        <w:jc w:val="both"/>
        <w:rPr>
          <w:rFonts w:ascii="Times New Roman" w:hAnsi="Times New Roman"/>
          <w:lang w:val="en-US"/>
        </w:rPr>
      </w:pPr>
      <w:r w:rsidRPr="00B7788B">
        <w:rPr>
          <w:rFonts w:ascii="Times New Roman" w:hAnsi="Times New Roman"/>
        </w:rPr>
        <w:tab/>
        <w:t>7. В случай на обективна необходимост да замени член на експертния екип след предварително съгласуване с Възложителя</w:t>
      </w:r>
      <w:r w:rsidRPr="00B7788B">
        <w:rPr>
          <w:rFonts w:ascii="Times New Roman" w:hAnsi="Times New Roman"/>
          <w:lang w:val="en-US"/>
        </w:rPr>
        <w:t xml:space="preserve"> </w:t>
      </w:r>
      <w:r w:rsidRPr="00B7788B">
        <w:rPr>
          <w:rFonts w:ascii="Times New Roman" w:hAnsi="Times New Roman"/>
        </w:rPr>
        <w:t>и одобрението му.</w:t>
      </w:r>
    </w:p>
    <w:p w:rsidR="00554277" w:rsidRPr="00B7788B" w:rsidRDefault="00554277" w:rsidP="00EC1F43">
      <w:pPr>
        <w:tabs>
          <w:tab w:val="left" w:pos="709"/>
        </w:tabs>
        <w:spacing w:before="0" w:after="0" w:line="240" w:lineRule="auto"/>
        <w:jc w:val="both"/>
        <w:rPr>
          <w:rFonts w:ascii="Times New Roman" w:hAnsi="Times New Roman"/>
        </w:rPr>
      </w:pPr>
      <w:r w:rsidRPr="00B7788B">
        <w:rPr>
          <w:rFonts w:ascii="Times New Roman" w:hAnsi="Times New Roman"/>
        </w:rPr>
        <w:tab/>
        <w:t>8. Да представи във фаза „Окончателен проект“ на Общия устройствен план на Община Свиленград с всички допълнение и изменения от фаза „Предварителен проект“, произтичащи от приетите препоръки след обществени обсъждания и издадените становища от компетентните органи съобразно действащото законодателство;</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9.Когато ИЗПЪЛНИТЕЛЯТ е обявил в офертата си, че ще изполва подизпълнител/подизпълнители, в срок до 3 дни, считано от датата на сключване на настоящия договор:</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ab/>
        <w:t>а)ИЗПЪЛНИТЕЛЯТ сключва договор/и за подизпълнение с обявения подизпълнител/подизпълнители. Сключването на договор за подизпълнение не освобождава ИЗПЪЛНИТЕЛЯ от отговорността му за изпълнение на договора;</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rPr>
        <w:tab/>
        <w:t>б) представя на ВЪЗЛОЖИТЕЛЯ оригинален екземпляр от договора/ите за подизпълнение;</w:t>
      </w:r>
    </w:p>
    <w:p w:rsidR="00554277" w:rsidRPr="00B7788B" w:rsidRDefault="00554277" w:rsidP="00EC1F43">
      <w:pPr>
        <w:spacing w:before="0" w:after="0" w:line="240" w:lineRule="auto"/>
        <w:ind w:firstLine="705"/>
        <w:jc w:val="both"/>
        <w:rPr>
          <w:rFonts w:ascii="Times New Roman" w:hAnsi="Times New Roman"/>
        </w:rPr>
      </w:pPr>
    </w:p>
    <w:p w:rsidR="00554277" w:rsidRPr="00B7788B" w:rsidRDefault="00554277" w:rsidP="00EC1F43">
      <w:pPr>
        <w:spacing w:before="0" w:after="0" w:line="240" w:lineRule="auto"/>
        <w:ind w:firstLine="705"/>
        <w:jc w:val="center"/>
        <w:rPr>
          <w:rFonts w:ascii="Times New Roman" w:hAnsi="Times New Roman"/>
          <w:b/>
        </w:rPr>
      </w:pPr>
      <w:r w:rsidRPr="00B7788B">
        <w:rPr>
          <w:rFonts w:ascii="Times New Roman" w:hAnsi="Times New Roman"/>
          <w:b/>
        </w:rPr>
        <w:t>V. ГАРАНЦИЯ ЗА ИЗПЪЛНЕНИЕ</w:t>
      </w:r>
    </w:p>
    <w:p w:rsidR="00554277" w:rsidRPr="00B7788B" w:rsidRDefault="00554277" w:rsidP="00EC1F43">
      <w:pPr>
        <w:spacing w:before="0" w:after="0" w:line="240" w:lineRule="auto"/>
        <w:ind w:firstLine="705"/>
        <w:jc w:val="center"/>
        <w:rPr>
          <w:rFonts w:ascii="Times New Roman" w:hAnsi="Times New Roman"/>
          <w:b/>
        </w:rPr>
      </w:pP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b/>
        </w:rPr>
        <w:t>Чл. 9.</w:t>
      </w:r>
      <w:r w:rsidRPr="00B7788B">
        <w:rPr>
          <w:rFonts w:ascii="Times New Roman" w:hAnsi="Times New Roman"/>
          <w:lang w:val="en-US"/>
        </w:rPr>
        <w:t>(1)</w:t>
      </w:r>
      <w:r w:rsidRPr="00B7788B">
        <w:rPr>
          <w:rFonts w:ascii="Times New Roman" w:hAnsi="Times New Roman"/>
        </w:rPr>
        <w:t xml:space="preserve"> Гаранцията за обезпечаване изпълнението на договора е в размер .................. (..............................) лева, представляващи </w:t>
      </w:r>
      <w:r w:rsidRPr="00BC4635">
        <w:rPr>
          <w:rFonts w:ascii="Times New Roman" w:hAnsi="Times New Roman"/>
        </w:rPr>
        <w:t>3%</w:t>
      </w:r>
      <w:r w:rsidRPr="00B7788B">
        <w:rPr>
          <w:rFonts w:ascii="Times New Roman" w:hAnsi="Times New Roman"/>
        </w:rPr>
        <w:t xml:space="preserve"> от стойността му. </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lang w:val="en-US"/>
        </w:rPr>
        <w:t xml:space="preserve">(2) </w:t>
      </w:r>
      <w:r w:rsidRPr="00B7788B">
        <w:rPr>
          <w:rFonts w:ascii="Times New Roman" w:hAnsi="Times New Roman"/>
        </w:rPr>
        <w:t>ИЗПЪЛНИТЕЛЯТ сам избира формата на гаранцията за изпълнение - парична сума, банкова гаранция или застраховка, обезпечаваща изпълнението чрез покритие на отговорността на изпълнителя.</w:t>
      </w:r>
    </w:p>
    <w:p w:rsidR="00554277" w:rsidRPr="00B7788B" w:rsidRDefault="00554277" w:rsidP="00EC1F43">
      <w:pPr>
        <w:spacing w:before="0" w:after="0" w:line="240" w:lineRule="auto"/>
        <w:ind w:firstLine="705"/>
        <w:jc w:val="both"/>
        <w:rPr>
          <w:rFonts w:ascii="Times New Roman" w:hAnsi="Times New Roman"/>
          <w:lang w:val="en-US"/>
        </w:rPr>
      </w:pPr>
      <w:r w:rsidRPr="00B7788B">
        <w:rPr>
          <w:rFonts w:ascii="Times New Roman" w:hAnsi="Times New Roman"/>
          <w:b/>
        </w:rPr>
        <w:t>Чл. 10 .</w:t>
      </w:r>
      <w:r w:rsidRPr="00B7788B">
        <w:rPr>
          <w:rFonts w:ascii="Times New Roman" w:hAnsi="Times New Roman"/>
          <w:lang w:val="en-US"/>
        </w:rPr>
        <w:t>(1</w:t>
      </w:r>
      <w:r w:rsidRPr="00B7788B">
        <w:rPr>
          <w:rFonts w:ascii="Times New Roman" w:hAnsi="Times New Roman"/>
        </w:rPr>
        <w:t xml:space="preserve">) В случай, че е парична сума, гаранцията се внася по банкова сметка на община Свиленград: </w:t>
      </w:r>
      <w:r w:rsidRPr="00BC4635">
        <w:rPr>
          <w:rFonts w:ascii="Times New Roman" w:hAnsi="Times New Roman"/>
        </w:rPr>
        <w:t>IBAN-BG27DEMI92403300034744, BIC-DEMIBGSF при</w:t>
      </w:r>
      <w:r w:rsidRPr="00B7788B">
        <w:rPr>
          <w:rFonts w:ascii="Times New Roman" w:hAnsi="Times New Roman"/>
        </w:rPr>
        <w:t xml:space="preserve"> “Търговска банка Д”АД, финансов център Свиленград. </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lang w:val="en-US"/>
        </w:rPr>
        <w:t xml:space="preserve">(2) </w:t>
      </w:r>
      <w:r w:rsidRPr="00B7788B">
        <w:rPr>
          <w:rFonts w:ascii="Times New Roman" w:hAnsi="Times New Roman"/>
        </w:rPr>
        <w:t xml:space="preserve">Банковата гаранция за изпълнение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Банковата гаранция е със срок на валидност равен на срока на договора, удължен с един месец. Текстът й задължително се съгласува с Възложителя. </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lang w:val="en-US"/>
        </w:rPr>
        <w:t xml:space="preserve">(3) </w:t>
      </w:r>
      <w:r w:rsidRPr="00B7788B">
        <w:rPr>
          <w:rFonts w:ascii="Times New Roman" w:hAnsi="Times New Roman"/>
        </w:rPr>
        <w:t>Застраховката, която обезпечава изпълнението, чрез покритие на отговорността на изпълнителя, е със срок на валидност до изтичане срока на договора, удължен с един месец.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за договор.</w:t>
      </w:r>
    </w:p>
    <w:p w:rsidR="00554277" w:rsidRPr="00B7788B" w:rsidRDefault="00554277" w:rsidP="00EC1F43">
      <w:pPr>
        <w:spacing w:before="0" w:after="0" w:line="240" w:lineRule="auto"/>
        <w:ind w:firstLine="705"/>
        <w:jc w:val="both"/>
        <w:rPr>
          <w:rFonts w:ascii="Times New Roman" w:hAnsi="Times New Roman"/>
          <w:lang w:val="en-US"/>
        </w:rPr>
      </w:pPr>
      <w:r w:rsidRPr="00B7788B">
        <w:rPr>
          <w:rFonts w:ascii="Times New Roman" w:hAnsi="Times New Roman"/>
          <w:b/>
        </w:rPr>
        <w:t>Чл. 11.</w:t>
      </w:r>
      <w:r w:rsidRPr="00B7788B">
        <w:rPr>
          <w:rFonts w:ascii="Times New Roman" w:hAnsi="Times New Roman"/>
          <w:lang w:val="en-US"/>
        </w:rPr>
        <w:t>(1)</w:t>
      </w:r>
      <w:r w:rsidRPr="00B7788B">
        <w:rPr>
          <w:rFonts w:ascii="Times New Roman" w:hAnsi="Times New Roman"/>
        </w:rPr>
        <w:t xml:space="preserve"> При липса на възражения по изпълнението на договора ВЪЗЛОЖИТЕЛЯТ освобождава гаранцията по ал. 1 в срок от 30 (тридесет) дни след приключване на изпълнението, без да дължи лихви за периода, през който средствата законно са престояли при него</w:t>
      </w:r>
      <w:r w:rsidRPr="00B7788B">
        <w:rPr>
          <w:rFonts w:ascii="Times New Roman" w:hAnsi="Times New Roman"/>
          <w:lang w:val="en-US"/>
        </w:rPr>
        <w:t>.</w:t>
      </w:r>
    </w:p>
    <w:p w:rsidR="00554277" w:rsidRPr="00B7788B" w:rsidRDefault="00554277" w:rsidP="00EC1F43">
      <w:pPr>
        <w:spacing w:before="0" w:after="0" w:line="240" w:lineRule="auto"/>
        <w:ind w:firstLine="705"/>
        <w:jc w:val="both"/>
        <w:rPr>
          <w:rFonts w:ascii="Times New Roman" w:hAnsi="Times New Roman"/>
        </w:rPr>
      </w:pPr>
      <w:r w:rsidRPr="00B7788B">
        <w:rPr>
          <w:rFonts w:ascii="Times New Roman" w:hAnsi="Times New Roman"/>
          <w:lang w:val="en-US"/>
        </w:rPr>
        <w:t xml:space="preserve">(2) </w:t>
      </w:r>
      <w:r w:rsidRPr="00B7788B">
        <w:rPr>
          <w:rFonts w:ascii="Times New Roman" w:hAnsi="Times New Roman"/>
        </w:rPr>
        <w:t>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10 (десет) дни.</w:t>
      </w:r>
    </w:p>
    <w:p w:rsidR="00554277" w:rsidRPr="00B7788B" w:rsidRDefault="00554277" w:rsidP="00EC1F43">
      <w:pPr>
        <w:spacing w:before="0" w:after="0" w:line="240" w:lineRule="auto"/>
        <w:ind w:firstLine="708"/>
        <w:jc w:val="both"/>
        <w:rPr>
          <w:rFonts w:ascii="Times New Roman" w:hAnsi="Times New Roman"/>
        </w:rPr>
      </w:pPr>
      <w:r w:rsidRPr="00B7788B">
        <w:rPr>
          <w:rFonts w:ascii="Times New Roman" w:hAnsi="Times New Roman"/>
        </w:rPr>
        <w:t>(3) ВЪЗЛОЖИТЕЛЯТ има право да усвои сумата от гаранцията, без това да го лишава от правото да търси обезщетение за претърпени вреди.</w:t>
      </w:r>
    </w:p>
    <w:p w:rsidR="00554277" w:rsidRPr="00B7788B" w:rsidRDefault="00554277" w:rsidP="00EC1F43">
      <w:pPr>
        <w:spacing w:before="0" w:after="0" w:line="240" w:lineRule="auto"/>
        <w:ind w:firstLine="708"/>
        <w:jc w:val="both"/>
        <w:rPr>
          <w:rFonts w:ascii="Times New Roman" w:hAnsi="Times New Roman"/>
        </w:rPr>
      </w:pPr>
      <w:r w:rsidRPr="00B7788B">
        <w:rPr>
          <w:rFonts w:ascii="Times New Roman" w:hAnsi="Times New Roman"/>
        </w:rPr>
        <w:t>(</w:t>
      </w:r>
      <w:r w:rsidRPr="00B7788B">
        <w:rPr>
          <w:rFonts w:ascii="Times New Roman" w:hAnsi="Times New Roman"/>
          <w:lang w:val="en-US"/>
        </w:rPr>
        <w:t>4</w:t>
      </w:r>
      <w:r w:rsidRPr="00B7788B">
        <w:rPr>
          <w:rFonts w:ascii="Times New Roman" w:hAnsi="Times New Roman"/>
        </w:rPr>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54277" w:rsidRPr="00B7788B" w:rsidRDefault="00554277" w:rsidP="00EC1F43">
      <w:pPr>
        <w:spacing w:before="0" w:after="0" w:line="240" w:lineRule="auto"/>
        <w:ind w:firstLine="708"/>
        <w:jc w:val="both"/>
        <w:rPr>
          <w:rFonts w:ascii="Times New Roman" w:hAnsi="Times New Roman"/>
        </w:rPr>
      </w:pPr>
    </w:p>
    <w:p w:rsidR="00554277" w:rsidRPr="00B7788B" w:rsidRDefault="00554277" w:rsidP="00EC1F43">
      <w:pPr>
        <w:spacing w:before="0" w:after="0" w:line="240" w:lineRule="auto"/>
        <w:jc w:val="center"/>
        <w:rPr>
          <w:rFonts w:ascii="Times New Roman" w:hAnsi="Times New Roman"/>
          <w:b/>
        </w:rPr>
      </w:pPr>
      <w:r w:rsidRPr="00B7788B">
        <w:rPr>
          <w:rFonts w:ascii="Times New Roman" w:hAnsi="Times New Roman"/>
          <w:b/>
        </w:rPr>
        <w:t xml:space="preserve">    VІ. ПРЕДАВАНЕ И ПРИЕМАНЕ НА ИЗПЪЛНЕНИЕТО</w:t>
      </w:r>
    </w:p>
    <w:p w:rsidR="00554277" w:rsidRPr="00B7788B" w:rsidRDefault="00554277" w:rsidP="00EC1F43">
      <w:pPr>
        <w:spacing w:before="0" w:after="0" w:line="240" w:lineRule="auto"/>
        <w:jc w:val="center"/>
        <w:rPr>
          <w:rFonts w:ascii="Times New Roman" w:hAnsi="Times New Roman"/>
          <w:b/>
        </w:rPr>
      </w:pPr>
    </w:p>
    <w:p w:rsidR="00554277" w:rsidRPr="00B7788B" w:rsidRDefault="00554277" w:rsidP="00C83420">
      <w:pPr>
        <w:spacing w:before="0" w:after="0" w:line="240" w:lineRule="auto"/>
        <w:ind w:firstLine="708"/>
        <w:jc w:val="both"/>
        <w:rPr>
          <w:rFonts w:ascii="Times New Roman" w:hAnsi="Times New Roman"/>
        </w:rPr>
      </w:pPr>
      <w:r w:rsidRPr="00B7788B">
        <w:rPr>
          <w:rFonts w:ascii="Times New Roman" w:hAnsi="Times New Roman"/>
          <w:b/>
        </w:rPr>
        <w:t>Чл.1</w:t>
      </w:r>
      <w:r w:rsidRPr="00B7788B">
        <w:rPr>
          <w:rFonts w:ascii="Times New Roman" w:hAnsi="Times New Roman"/>
          <w:b/>
          <w:lang w:val="en-US"/>
        </w:rPr>
        <w:t>2</w:t>
      </w:r>
      <w:r w:rsidRPr="00B7788B">
        <w:rPr>
          <w:rFonts w:ascii="Times New Roman" w:hAnsi="Times New Roman"/>
          <w:b/>
        </w:rPr>
        <w:t>.</w:t>
      </w:r>
      <w:r w:rsidRPr="00B7788B">
        <w:rPr>
          <w:rFonts w:ascii="Times New Roman" w:hAnsi="Times New Roman"/>
        </w:rPr>
        <w:t xml:space="preserve"> (1) В срока на по чл. 2, ал. 2, т. 1 от настоящия договор ИЗПЪЛНИТЕЛЯТ предава на ВЪЗЛОЖИТЕЛЯ чрез завеждане с входящ номер в деловодството на последния, следните материали касаещи Първи етап от техническата спецификация:</w:t>
      </w:r>
    </w:p>
    <w:p w:rsidR="00554277" w:rsidRPr="00D66583" w:rsidRDefault="00554277" w:rsidP="00C83420">
      <w:pPr>
        <w:pStyle w:val="ListParagraph"/>
        <w:numPr>
          <w:ilvl w:val="0"/>
          <w:numId w:val="3"/>
        </w:numPr>
        <w:tabs>
          <w:tab w:val="left" w:pos="993"/>
        </w:tabs>
        <w:ind w:left="0" w:firstLine="708"/>
        <w:jc w:val="both"/>
        <w:rPr>
          <w:sz w:val="24"/>
          <w:szCs w:val="24"/>
          <w:lang w:val="bg-BG"/>
        </w:rPr>
      </w:pPr>
      <w:r w:rsidRPr="00B7788B">
        <w:rPr>
          <w:sz w:val="24"/>
          <w:szCs w:val="24"/>
          <w:lang w:val="bg-BG"/>
        </w:rPr>
        <w:t xml:space="preserve">Изработен във Фаза „Предварителен проект“ на Общ устройствен план на Община Свиленград съдържащ текстови и графични материали (изискуемият обхват, обем, мащаб и съдържание) съгласно чл. 18 от Наредба № 8 от 14.06.2001 г. за обема и съдържанието на устройствените </w:t>
      </w:r>
      <w:r w:rsidRPr="00D66583">
        <w:rPr>
          <w:sz w:val="24"/>
          <w:szCs w:val="24"/>
          <w:lang w:val="bg-BG"/>
        </w:rPr>
        <w:t>планове, Техническото задание за изработването на проект за общ устройствен план на Община Свиленград, Становището на Министерството на културата и Техническата спецификация;</w:t>
      </w:r>
    </w:p>
    <w:p w:rsidR="00554277" w:rsidRPr="00D66583" w:rsidRDefault="00554277" w:rsidP="00C83420">
      <w:pPr>
        <w:pStyle w:val="ListParagraph"/>
        <w:numPr>
          <w:ilvl w:val="0"/>
          <w:numId w:val="3"/>
        </w:numPr>
        <w:tabs>
          <w:tab w:val="left" w:pos="993"/>
        </w:tabs>
        <w:ind w:left="0" w:firstLine="708"/>
        <w:jc w:val="both"/>
        <w:rPr>
          <w:sz w:val="24"/>
          <w:szCs w:val="24"/>
          <w:lang w:val="bg-BG"/>
        </w:rPr>
      </w:pPr>
      <w:r w:rsidRPr="00D66583">
        <w:rPr>
          <w:sz w:val="24"/>
          <w:szCs w:val="24"/>
          <w:lang w:val="bg-BG"/>
        </w:rPr>
        <w:t>Екологична оценка и оценка на съвместимост, изготвен съгласно Становището на Министерство на културата като отделно приложение;</w:t>
      </w:r>
    </w:p>
    <w:p w:rsidR="00554277" w:rsidRPr="00B7788B" w:rsidRDefault="00554277" w:rsidP="00C83420">
      <w:pPr>
        <w:spacing w:before="0" w:after="0" w:line="240" w:lineRule="auto"/>
        <w:ind w:firstLine="708"/>
        <w:jc w:val="both"/>
        <w:rPr>
          <w:rFonts w:ascii="Times New Roman" w:hAnsi="Times New Roman"/>
        </w:rPr>
      </w:pPr>
      <w:r w:rsidRPr="00D66583">
        <w:rPr>
          <w:rFonts w:ascii="Times New Roman" w:hAnsi="Times New Roman"/>
        </w:rPr>
        <w:t>(2) В срока на по чл. 2, ал. 2, т. 2 от настоящия договор ИЗПЪЛНИТЕЛЯТ</w:t>
      </w:r>
      <w:r w:rsidRPr="00B7788B">
        <w:rPr>
          <w:rFonts w:ascii="Times New Roman" w:hAnsi="Times New Roman"/>
        </w:rPr>
        <w:t xml:space="preserve"> предава на ВЪЗЛОЖИТЕЛЯ чрез завеждане с входящ номер в деловодството на последния, следните материали касаещи Втори етап от техническата спецификация: </w:t>
      </w:r>
    </w:p>
    <w:p w:rsidR="00554277" w:rsidRPr="00B7788B" w:rsidRDefault="00554277" w:rsidP="00C83420">
      <w:pPr>
        <w:spacing w:before="0" w:after="0" w:line="240" w:lineRule="auto"/>
        <w:ind w:firstLine="708"/>
        <w:jc w:val="both"/>
        <w:rPr>
          <w:rFonts w:ascii="Times New Roman" w:hAnsi="Times New Roman"/>
        </w:rPr>
      </w:pPr>
      <w:r w:rsidRPr="00B7788B">
        <w:rPr>
          <w:rFonts w:ascii="Times New Roman" w:hAnsi="Times New Roman"/>
        </w:rPr>
        <w:t>1. Изработен във Фаза „Окончателен проект“ на Общ устройствен план на Община Свиленград, съдържащ текстови и графични материали на предварителния проект (изискуемият обхват, обем, мащаб и съдържание) съгласно чл. 19 от Наредба № 8 от 14.06.2001 г. за обема и съдържанието на устройствените планове, коригирани и допълнени съобразно решенията на експертните съвети, проведените обществени обсъждания и становищата на заинтересованите централни и териториални администрации, като:</w:t>
      </w:r>
    </w:p>
    <w:p w:rsidR="00554277" w:rsidRPr="00B7788B" w:rsidRDefault="00554277" w:rsidP="00C83420">
      <w:pPr>
        <w:pStyle w:val="ListParagraph"/>
        <w:numPr>
          <w:ilvl w:val="0"/>
          <w:numId w:val="6"/>
        </w:numPr>
        <w:ind w:left="0"/>
        <w:jc w:val="both"/>
        <w:rPr>
          <w:sz w:val="24"/>
          <w:szCs w:val="24"/>
          <w:lang w:val="bg-BG"/>
        </w:rPr>
      </w:pPr>
      <w:r w:rsidRPr="00B7788B">
        <w:rPr>
          <w:sz w:val="24"/>
          <w:szCs w:val="24"/>
          <w:lang w:val="bg-BG"/>
        </w:rPr>
        <w:t>Текстовите материали към предварителния проект на ОУП се допълват с доклад за изпълнение на препоръките;</w:t>
      </w:r>
    </w:p>
    <w:p w:rsidR="00554277" w:rsidRPr="00B7788B" w:rsidRDefault="00554277" w:rsidP="00C83420">
      <w:pPr>
        <w:pStyle w:val="ListParagraph"/>
        <w:numPr>
          <w:ilvl w:val="0"/>
          <w:numId w:val="6"/>
        </w:numPr>
        <w:ind w:left="0"/>
        <w:jc w:val="both"/>
        <w:rPr>
          <w:sz w:val="24"/>
          <w:szCs w:val="24"/>
          <w:lang w:val="bg-BG"/>
        </w:rPr>
      </w:pPr>
      <w:r w:rsidRPr="00B7788B">
        <w:rPr>
          <w:sz w:val="24"/>
          <w:szCs w:val="24"/>
          <w:lang w:val="bg-BG"/>
        </w:rPr>
        <w:t>Графичните материали към окончателния проект на ОУП, към които има препоръки и бележки, се изработват наново;</w:t>
      </w:r>
    </w:p>
    <w:p w:rsidR="00554277" w:rsidRPr="00B7788B" w:rsidRDefault="00554277" w:rsidP="00C83420">
      <w:pPr>
        <w:tabs>
          <w:tab w:val="left" w:pos="993"/>
        </w:tabs>
        <w:spacing w:before="0" w:after="0" w:line="240" w:lineRule="auto"/>
        <w:ind w:firstLine="708"/>
        <w:jc w:val="both"/>
        <w:rPr>
          <w:rFonts w:ascii="Times New Roman" w:hAnsi="Times New Roman"/>
        </w:rPr>
      </w:pPr>
      <w:r w:rsidRPr="00B7788B">
        <w:rPr>
          <w:rFonts w:ascii="Times New Roman" w:hAnsi="Times New Roman"/>
        </w:rPr>
        <w:t>2.</w:t>
      </w:r>
      <w:r w:rsidRPr="00B7788B">
        <w:rPr>
          <w:rFonts w:ascii="Times New Roman" w:hAnsi="Times New Roman"/>
        </w:rPr>
        <w:tab/>
        <w:t>Окончателна Екологична оценка и оценка на съвместимост, в случаите че има препоръки и бележки при консултациите с обществеността, заинтересованите органи и трети лица.</w:t>
      </w:r>
    </w:p>
    <w:p w:rsidR="00554277" w:rsidRPr="00B7788B" w:rsidRDefault="00554277" w:rsidP="00C83420">
      <w:pPr>
        <w:spacing w:before="0" w:after="0" w:line="240" w:lineRule="auto"/>
        <w:ind w:firstLine="708"/>
        <w:jc w:val="both"/>
        <w:rPr>
          <w:rFonts w:ascii="Times New Roman" w:hAnsi="Times New Roman"/>
        </w:rPr>
      </w:pPr>
      <w:r w:rsidRPr="00B7788B">
        <w:rPr>
          <w:rFonts w:ascii="Times New Roman" w:hAnsi="Times New Roman"/>
          <w:b/>
        </w:rPr>
        <w:t>Чл.1</w:t>
      </w:r>
      <w:r w:rsidRPr="00B7788B">
        <w:rPr>
          <w:rFonts w:ascii="Times New Roman" w:hAnsi="Times New Roman"/>
          <w:b/>
          <w:lang w:val="en-US"/>
        </w:rPr>
        <w:t>3</w:t>
      </w:r>
      <w:r w:rsidRPr="00B7788B">
        <w:rPr>
          <w:rFonts w:ascii="Times New Roman" w:hAnsi="Times New Roman"/>
          <w:b/>
        </w:rPr>
        <w:t>.</w:t>
      </w:r>
      <w:r w:rsidRPr="00B7788B">
        <w:rPr>
          <w:rFonts w:ascii="Times New Roman" w:hAnsi="Times New Roman"/>
        </w:rPr>
        <w:t xml:space="preserve"> (1) В десетдневен срок от датите на входящите номера на документите по предходния член, ВЪЗЛОЖИТЕЛЯТ или негови упълномощени представители преглеждат представените документи. В случай, че не е установено несъответствие ВЪЗЛОЖИТЕЛЯТ и ИЗПЪЛНИТЕЛЯ или техни упълномощени лица подписват констативен приемо-предавателен протокол. В случай на установено несъответствие, то се отбелязва със забележка в протокола, която включва указания и срок за неговото отстраняване и подлежи на проверка по горепосоченият ред.</w:t>
      </w:r>
    </w:p>
    <w:p w:rsidR="00554277" w:rsidRPr="00B7788B" w:rsidRDefault="00554277" w:rsidP="00C83420">
      <w:pPr>
        <w:spacing w:before="0" w:after="0" w:line="240" w:lineRule="auto"/>
        <w:ind w:firstLine="708"/>
        <w:jc w:val="both"/>
        <w:rPr>
          <w:rFonts w:ascii="Times New Roman" w:hAnsi="Times New Roman"/>
        </w:rPr>
      </w:pPr>
      <w:r w:rsidRPr="00B7788B">
        <w:rPr>
          <w:rFonts w:ascii="Times New Roman" w:hAnsi="Times New Roman"/>
        </w:rPr>
        <w:t>(2) Прегледът по ал.1 не освобождава ИЗПЪЛНИТЕЛЯ от отговорност за предаване на верни и технически точни документи.</w:t>
      </w:r>
    </w:p>
    <w:p w:rsidR="00554277" w:rsidRPr="00B7788B" w:rsidRDefault="00554277" w:rsidP="00C83420">
      <w:pPr>
        <w:pStyle w:val="3"/>
        <w:ind w:firstLine="708"/>
        <w:jc w:val="both"/>
        <w:rPr>
          <w:rFonts w:ascii="Times New Roman" w:hAnsi="Times New Roman"/>
          <w:sz w:val="24"/>
          <w:szCs w:val="24"/>
          <w:lang w:val="bg-BG"/>
        </w:rPr>
      </w:pPr>
      <w:r w:rsidRPr="00B7788B">
        <w:rPr>
          <w:rFonts w:ascii="Times New Roman" w:hAnsi="Times New Roman"/>
          <w:b/>
          <w:sz w:val="24"/>
          <w:szCs w:val="24"/>
          <w:lang w:val="bg-BG"/>
        </w:rPr>
        <w:t>Чл.1</w:t>
      </w:r>
      <w:r w:rsidRPr="00B7788B">
        <w:rPr>
          <w:rFonts w:ascii="Times New Roman" w:hAnsi="Times New Roman"/>
          <w:b/>
          <w:sz w:val="24"/>
          <w:szCs w:val="24"/>
        </w:rPr>
        <w:t>4</w:t>
      </w:r>
      <w:r w:rsidRPr="00B7788B">
        <w:rPr>
          <w:rFonts w:ascii="Times New Roman" w:hAnsi="Times New Roman"/>
          <w:b/>
          <w:sz w:val="24"/>
          <w:szCs w:val="24"/>
          <w:lang w:val="bg-BG"/>
        </w:rPr>
        <w:t>.</w:t>
      </w:r>
      <w:r w:rsidRPr="00B7788B">
        <w:rPr>
          <w:rFonts w:ascii="Times New Roman" w:hAnsi="Times New Roman"/>
          <w:sz w:val="24"/>
          <w:szCs w:val="24"/>
          <w:lang w:val="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554277" w:rsidRPr="00B7788B" w:rsidRDefault="00554277" w:rsidP="00C83420">
      <w:pPr>
        <w:spacing w:before="0" w:after="0" w:line="240" w:lineRule="auto"/>
        <w:ind w:firstLine="708"/>
        <w:jc w:val="both"/>
        <w:rPr>
          <w:rFonts w:ascii="Times New Roman" w:hAnsi="Times New Roman"/>
        </w:rPr>
      </w:pPr>
      <w:r w:rsidRPr="00B7788B">
        <w:rPr>
          <w:rFonts w:ascii="Times New Roman" w:hAnsi="Times New Roman"/>
          <w:b/>
        </w:rPr>
        <w:t>Чл.1</w:t>
      </w:r>
      <w:r w:rsidRPr="00B7788B">
        <w:rPr>
          <w:rFonts w:ascii="Times New Roman" w:hAnsi="Times New Roman"/>
          <w:b/>
          <w:lang w:val="en-US"/>
        </w:rPr>
        <w:t>5</w:t>
      </w:r>
      <w:r w:rsidRPr="00B7788B">
        <w:rPr>
          <w:rFonts w:ascii="Times New Roman" w:hAnsi="Times New Roman"/>
          <w:b/>
        </w:rPr>
        <w:t>.</w:t>
      </w:r>
      <w:r w:rsidRPr="00B7788B">
        <w:rPr>
          <w:rFonts w:ascii="Times New Roman" w:hAnsi="Times New Roman"/>
        </w:rPr>
        <w:t xml:space="preserve"> ВЪЗЛОЖИТЕЛЯТ има право:</w:t>
      </w:r>
    </w:p>
    <w:p w:rsidR="00554277" w:rsidRPr="00B7788B" w:rsidRDefault="00554277" w:rsidP="00C83420">
      <w:pPr>
        <w:pStyle w:val="ListParagraph"/>
        <w:numPr>
          <w:ilvl w:val="0"/>
          <w:numId w:val="4"/>
        </w:numPr>
        <w:tabs>
          <w:tab w:val="left" w:pos="993"/>
        </w:tabs>
        <w:ind w:left="0" w:firstLine="708"/>
        <w:jc w:val="both"/>
        <w:rPr>
          <w:sz w:val="24"/>
          <w:szCs w:val="24"/>
          <w:lang w:val="bg-BG"/>
        </w:rPr>
      </w:pPr>
      <w:r w:rsidRPr="00B7788B">
        <w:rPr>
          <w:sz w:val="24"/>
          <w:szCs w:val="24"/>
          <w:lang w:val="bg-BG"/>
        </w:rPr>
        <w:t>Да приеме изпълнението на предмета на договора или на отделни дейности от него без забележки;</w:t>
      </w:r>
    </w:p>
    <w:p w:rsidR="00554277" w:rsidRPr="00B7788B" w:rsidRDefault="00554277" w:rsidP="00C83420">
      <w:pPr>
        <w:pStyle w:val="ListParagraph"/>
        <w:numPr>
          <w:ilvl w:val="0"/>
          <w:numId w:val="4"/>
        </w:numPr>
        <w:tabs>
          <w:tab w:val="left" w:pos="993"/>
        </w:tabs>
        <w:ind w:left="0" w:firstLine="708"/>
        <w:jc w:val="both"/>
        <w:rPr>
          <w:sz w:val="24"/>
          <w:szCs w:val="24"/>
          <w:lang w:val="bg-BG"/>
        </w:rPr>
      </w:pPr>
      <w:r w:rsidRPr="00B7788B">
        <w:rPr>
          <w:sz w:val="24"/>
          <w:szCs w:val="24"/>
          <w:lang w:val="bg-BG"/>
        </w:rPr>
        <w:t>Да отложи приемането или определи допълнителен срок за доработване, ако установи, пропуски и/или недостатъци, които са отстраними;</w:t>
      </w:r>
    </w:p>
    <w:p w:rsidR="00554277" w:rsidRPr="00B7788B" w:rsidRDefault="00554277" w:rsidP="00C16E30">
      <w:pPr>
        <w:pStyle w:val="ListParagraph"/>
        <w:numPr>
          <w:ilvl w:val="0"/>
          <w:numId w:val="4"/>
        </w:numPr>
        <w:tabs>
          <w:tab w:val="left" w:pos="993"/>
        </w:tabs>
        <w:ind w:left="0" w:firstLine="708"/>
        <w:jc w:val="both"/>
        <w:rPr>
          <w:sz w:val="24"/>
          <w:szCs w:val="24"/>
          <w:lang w:val="bg-BG"/>
        </w:rPr>
      </w:pPr>
      <w:r w:rsidRPr="00B7788B">
        <w:rPr>
          <w:sz w:val="24"/>
          <w:szCs w:val="24"/>
          <w:lang w:val="bg-BG"/>
        </w:rPr>
        <w:t>Да откаже приемането поради съществени неотстраними пропуски и недостатъци и да прекрати договора.</w:t>
      </w:r>
    </w:p>
    <w:p w:rsidR="00554277" w:rsidRPr="00B7788B" w:rsidRDefault="00554277" w:rsidP="00C16E30">
      <w:pPr>
        <w:pStyle w:val="ListParagraph"/>
        <w:tabs>
          <w:tab w:val="left" w:pos="993"/>
        </w:tabs>
        <w:ind w:left="708"/>
        <w:jc w:val="both"/>
        <w:rPr>
          <w:sz w:val="24"/>
          <w:szCs w:val="24"/>
          <w:lang w:val="bg-BG"/>
        </w:rPr>
      </w:pPr>
    </w:p>
    <w:p w:rsidR="00554277" w:rsidRPr="00B7788B" w:rsidRDefault="00554277" w:rsidP="00EC1F43">
      <w:pPr>
        <w:spacing w:before="0" w:after="0" w:line="240" w:lineRule="auto"/>
        <w:jc w:val="center"/>
        <w:rPr>
          <w:rFonts w:ascii="Times New Roman" w:hAnsi="Times New Roman"/>
          <w:b/>
        </w:rPr>
      </w:pPr>
      <w:r w:rsidRPr="00B7788B">
        <w:rPr>
          <w:rFonts w:ascii="Times New Roman" w:hAnsi="Times New Roman"/>
          <w:b/>
        </w:rPr>
        <w:t xml:space="preserve">    VІІ. ПРАВА ВЪРХУ РЕЗУЛТАТИТЕ ОТ ДОГОВОРА</w:t>
      </w:r>
    </w:p>
    <w:p w:rsidR="00554277" w:rsidRPr="00B7788B" w:rsidRDefault="00554277" w:rsidP="00EC1F43">
      <w:pPr>
        <w:spacing w:before="0" w:after="0" w:line="240" w:lineRule="auto"/>
        <w:jc w:val="center"/>
        <w:rPr>
          <w:rFonts w:ascii="Times New Roman" w:hAnsi="Times New Roman"/>
          <w:b/>
        </w:rPr>
      </w:pPr>
    </w:p>
    <w:p w:rsidR="00554277" w:rsidRPr="00B7788B" w:rsidRDefault="00554277" w:rsidP="00EC1F43">
      <w:pPr>
        <w:spacing w:before="0" w:after="0" w:line="240" w:lineRule="auto"/>
        <w:ind w:firstLine="708"/>
        <w:jc w:val="both"/>
        <w:rPr>
          <w:rFonts w:ascii="Times New Roman" w:hAnsi="Times New Roman"/>
        </w:rPr>
      </w:pPr>
      <w:r w:rsidRPr="00B7788B">
        <w:rPr>
          <w:rFonts w:ascii="Times New Roman" w:hAnsi="Times New Roman"/>
          <w:b/>
        </w:rPr>
        <w:t>Чл.</w:t>
      </w:r>
      <w:r w:rsidRPr="00B7788B">
        <w:rPr>
          <w:rFonts w:ascii="Times New Roman" w:hAnsi="Times New Roman"/>
          <w:b/>
          <w:lang w:val="en-US"/>
        </w:rPr>
        <w:t>16</w:t>
      </w:r>
      <w:r w:rsidRPr="00B7788B">
        <w:rPr>
          <w:rFonts w:ascii="Times New Roman" w:hAnsi="Times New Roman"/>
          <w:b/>
        </w:rPr>
        <w:t>.</w:t>
      </w:r>
      <w:r w:rsidRPr="00B7788B">
        <w:rPr>
          <w:rFonts w:ascii="Times New Roman" w:hAnsi="Times New Roman"/>
        </w:rPr>
        <w:t xml:space="preserve"> ВЪЗЛОЖИТЕЛЯТ получава изключително право на използване на резултатите от изпълнението на договорната задача в страната и чужбина.</w:t>
      </w:r>
    </w:p>
    <w:p w:rsidR="00554277" w:rsidRPr="00B7788B" w:rsidRDefault="00554277" w:rsidP="00EC1F43">
      <w:pPr>
        <w:spacing w:before="0" w:after="0" w:line="240" w:lineRule="auto"/>
        <w:ind w:firstLine="708"/>
        <w:jc w:val="both"/>
        <w:rPr>
          <w:rFonts w:ascii="Times New Roman" w:hAnsi="Times New Roman"/>
        </w:rPr>
      </w:pPr>
      <w:r w:rsidRPr="00B7788B">
        <w:rPr>
          <w:rFonts w:ascii="Times New Roman" w:hAnsi="Times New Roman"/>
          <w:b/>
        </w:rPr>
        <w:t>Чл.1</w:t>
      </w:r>
      <w:r w:rsidRPr="00B7788B">
        <w:rPr>
          <w:rFonts w:ascii="Times New Roman" w:hAnsi="Times New Roman"/>
          <w:b/>
          <w:lang w:val="en-US"/>
        </w:rPr>
        <w:t>7</w:t>
      </w:r>
      <w:r w:rsidRPr="00B7788B">
        <w:rPr>
          <w:rFonts w:ascii="Times New Roman" w:hAnsi="Times New Roman"/>
          <w:b/>
        </w:rPr>
        <w:t>.</w:t>
      </w:r>
      <w:r w:rsidRPr="00B7788B">
        <w:rPr>
          <w:rFonts w:ascii="Times New Roman" w:hAnsi="Times New Roman"/>
        </w:rPr>
        <w:t xml:space="preserve"> ИЗПЪЛНИТЕЛЯТ няма да публикува никаква информация във връзка с договора, независимо дали е въз основа на данни и материали на ВЪЗЛОЖИТЕЛЯ или друго, без негово предварително писмено съгласие.</w:t>
      </w:r>
    </w:p>
    <w:p w:rsidR="00554277" w:rsidRPr="00B7788B" w:rsidRDefault="00554277" w:rsidP="00EC1F43">
      <w:pPr>
        <w:spacing w:before="0" w:after="0" w:line="240" w:lineRule="auto"/>
        <w:ind w:firstLine="708"/>
        <w:jc w:val="both"/>
        <w:rPr>
          <w:rFonts w:ascii="Times New Roman" w:hAnsi="Times New Roman"/>
        </w:rPr>
      </w:pPr>
    </w:p>
    <w:p w:rsidR="00554277" w:rsidRPr="00B7788B" w:rsidRDefault="00554277" w:rsidP="00EC1F43">
      <w:pPr>
        <w:spacing w:before="0" w:after="0" w:line="240" w:lineRule="auto"/>
        <w:jc w:val="center"/>
        <w:rPr>
          <w:rFonts w:ascii="Times New Roman" w:hAnsi="Times New Roman"/>
          <w:b/>
        </w:rPr>
      </w:pPr>
      <w:r w:rsidRPr="00B7788B">
        <w:rPr>
          <w:rFonts w:ascii="Times New Roman" w:hAnsi="Times New Roman"/>
          <w:b/>
        </w:rPr>
        <w:t>VІІІ. НЕУСТОЙКИ И ОБЕЗЩЕТЕНИЯ</w:t>
      </w:r>
    </w:p>
    <w:p w:rsidR="00554277" w:rsidRPr="00B7788B" w:rsidRDefault="00554277" w:rsidP="00EC1F43">
      <w:pPr>
        <w:spacing w:before="0" w:after="0" w:line="240" w:lineRule="auto"/>
        <w:jc w:val="center"/>
        <w:rPr>
          <w:rFonts w:ascii="Times New Roman" w:hAnsi="Times New Roman"/>
          <w:b/>
        </w:rPr>
      </w:pPr>
    </w:p>
    <w:p w:rsidR="00554277" w:rsidRPr="00B7788B" w:rsidRDefault="00554277" w:rsidP="00C16E30">
      <w:pPr>
        <w:pStyle w:val="3"/>
        <w:ind w:firstLine="708"/>
        <w:jc w:val="both"/>
        <w:rPr>
          <w:rFonts w:ascii="Times New Roman" w:hAnsi="Times New Roman"/>
          <w:sz w:val="24"/>
          <w:szCs w:val="24"/>
          <w:lang w:val="bg-BG"/>
        </w:rPr>
      </w:pPr>
      <w:r w:rsidRPr="00B7788B">
        <w:rPr>
          <w:rFonts w:ascii="Times New Roman" w:hAnsi="Times New Roman"/>
          <w:b/>
          <w:sz w:val="24"/>
          <w:szCs w:val="24"/>
          <w:lang w:val="bg-BG"/>
        </w:rPr>
        <w:t>Чл.18.</w:t>
      </w:r>
      <w:r w:rsidRPr="00B7788B">
        <w:rPr>
          <w:rFonts w:ascii="Times New Roman" w:hAnsi="Times New Roman"/>
          <w:sz w:val="24"/>
          <w:szCs w:val="24"/>
          <w:lang w:val="bg-BG"/>
        </w:rPr>
        <w:t xml:space="preserve"> </w:t>
      </w:r>
      <w:r w:rsidRPr="00B7788B">
        <w:rPr>
          <w:rFonts w:ascii="Times New Roman" w:hAnsi="Times New Roman"/>
          <w:sz w:val="24"/>
          <w:szCs w:val="24"/>
        </w:rPr>
        <w:t>(1) При не</w:t>
      </w:r>
      <w:r w:rsidRPr="00B7788B">
        <w:rPr>
          <w:rFonts w:ascii="Times New Roman" w:hAnsi="Times New Roman"/>
          <w:sz w:val="24"/>
          <w:szCs w:val="24"/>
          <w:lang w:val="bg-BG"/>
        </w:rPr>
        <w:t xml:space="preserve"> </w:t>
      </w:r>
      <w:r w:rsidRPr="00B7788B">
        <w:rPr>
          <w:rFonts w:ascii="Times New Roman" w:hAnsi="Times New Roman"/>
          <w:sz w:val="24"/>
          <w:szCs w:val="24"/>
        </w:rPr>
        <w:t>спазване от страна на ИЗПЪЛНИТЕЛЯ на който и да е от сроковете по чл. 2 от настоящия договор, последният дължи на ВЪЗЛОЖИТЕЛЯ неустойка в размер на 0,5% от цената на договора без ДДС за всеки просрочен ден</w:t>
      </w:r>
      <w:r w:rsidRPr="00B7788B">
        <w:rPr>
          <w:rFonts w:ascii="Times New Roman" w:hAnsi="Times New Roman"/>
          <w:sz w:val="24"/>
          <w:szCs w:val="24"/>
          <w:lang w:val="bg-BG"/>
        </w:rPr>
        <w:t>.</w:t>
      </w:r>
    </w:p>
    <w:p w:rsidR="00554277" w:rsidRPr="00B7788B" w:rsidRDefault="00554277" w:rsidP="00EC1F43">
      <w:pPr>
        <w:spacing w:before="0" w:after="0" w:line="240" w:lineRule="auto"/>
        <w:ind w:firstLine="708"/>
        <w:jc w:val="both"/>
        <w:rPr>
          <w:rFonts w:ascii="Times New Roman" w:hAnsi="Times New Roman"/>
        </w:rPr>
      </w:pPr>
      <w:r w:rsidRPr="00B7788B">
        <w:rPr>
          <w:rFonts w:ascii="Times New Roman" w:hAnsi="Times New Roman"/>
        </w:rPr>
        <w:t xml:space="preserve"> (2) Ако забавата за предоставяне на услугата продължи повече от 40 календарни дни, ИЗПЪЛНИТЕЛЯТ дължи на ВЪЗЛОЖИТЕЛЯ неустойка в размер на 20 % от цената на договора без ДДС.</w:t>
      </w:r>
    </w:p>
    <w:p w:rsidR="00554277" w:rsidRPr="00B7788B" w:rsidRDefault="00554277" w:rsidP="00EC1F43">
      <w:pPr>
        <w:tabs>
          <w:tab w:val="left" w:pos="993"/>
        </w:tabs>
        <w:spacing w:before="0" w:after="0" w:line="240" w:lineRule="auto"/>
        <w:ind w:firstLine="708"/>
        <w:jc w:val="both"/>
        <w:rPr>
          <w:rFonts w:ascii="Times New Roman" w:hAnsi="Times New Roman"/>
        </w:rPr>
      </w:pPr>
      <w:r w:rsidRPr="00B7788B">
        <w:rPr>
          <w:rFonts w:ascii="Times New Roman" w:hAnsi="Times New Roman"/>
        </w:rPr>
        <w:t xml:space="preserve">  (3) При частично неизпълнение или лошо изпълнение на възложената работа, ИЗПЪЛНИТЕЛЯТ дължи на ВЪЗЛОЖИТЕЛЯ неустойка в размер на 30% от цената на договора без ДДС.</w:t>
      </w:r>
    </w:p>
    <w:p w:rsidR="00554277" w:rsidRPr="00B7788B" w:rsidRDefault="00554277" w:rsidP="00EC1F43">
      <w:pPr>
        <w:spacing w:before="0" w:after="0" w:line="240" w:lineRule="auto"/>
        <w:ind w:firstLine="708"/>
        <w:jc w:val="both"/>
        <w:rPr>
          <w:rFonts w:ascii="Times New Roman" w:hAnsi="Times New Roman"/>
        </w:rPr>
      </w:pPr>
      <w:r w:rsidRPr="00B7788B">
        <w:rPr>
          <w:rFonts w:ascii="Times New Roman" w:hAnsi="Times New Roman"/>
        </w:rPr>
        <w:t xml:space="preserve"> (4) Неустойките по предходните алинеи могат да се прихващат от ВЪЗЛОЖИТЕЛЯ от дължимите плащания към ИЗПЪЛНИТЕЛЯ.</w:t>
      </w:r>
    </w:p>
    <w:p w:rsidR="00554277" w:rsidRPr="00B7788B" w:rsidRDefault="00554277" w:rsidP="00EC1F43">
      <w:pPr>
        <w:spacing w:before="0" w:after="0" w:line="240" w:lineRule="auto"/>
        <w:ind w:firstLine="708"/>
        <w:jc w:val="both"/>
        <w:rPr>
          <w:rFonts w:ascii="Times New Roman" w:hAnsi="Times New Roman"/>
        </w:rPr>
      </w:pPr>
      <w:r w:rsidRPr="00B7788B">
        <w:rPr>
          <w:rFonts w:ascii="Times New Roman" w:hAnsi="Times New Roman"/>
          <w:b/>
        </w:rPr>
        <w:t>Чл.19.</w:t>
      </w:r>
      <w:r w:rsidRPr="00B7788B">
        <w:rPr>
          <w:rFonts w:ascii="Times New Roman" w:hAnsi="Times New Roman"/>
        </w:rPr>
        <w:t xml:space="preserve"> Дължимите неустойки, уговорени в настоящият раздел не лишават ВЪЗЛОЖИТЕЛЯ от възможността да търси други обезщетения и/или да се възползва от други възможности, предоставени му от закона.</w:t>
      </w:r>
    </w:p>
    <w:p w:rsidR="00554277" w:rsidRPr="00B7788B" w:rsidRDefault="00554277" w:rsidP="00EC1F43">
      <w:pPr>
        <w:pStyle w:val="3"/>
        <w:ind w:firstLine="708"/>
        <w:jc w:val="both"/>
        <w:rPr>
          <w:rFonts w:ascii="Times New Roman" w:hAnsi="Times New Roman"/>
          <w:sz w:val="24"/>
          <w:szCs w:val="24"/>
          <w:lang w:val="bg-BG"/>
        </w:rPr>
      </w:pPr>
      <w:r w:rsidRPr="00B7788B">
        <w:rPr>
          <w:rFonts w:ascii="Times New Roman" w:hAnsi="Times New Roman"/>
          <w:b/>
          <w:sz w:val="24"/>
          <w:szCs w:val="24"/>
          <w:lang w:val="bg-BG"/>
        </w:rPr>
        <w:t>Чл.20.</w:t>
      </w:r>
      <w:r w:rsidRPr="00B7788B">
        <w:rPr>
          <w:rFonts w:ascii="Times New Roman" w:hAnsi="Times New Roman"/>
          <w:sz w:val="24"/>
          <w:szCs w:val="24"/>
          <w:lang w:val="bg-BG"/>
        </w:rPr>
        <w:t xml:space="preserve"> Всички санкции, наложени от компетентните органи, за нарушение на нормативни актове и/или обезщетения за вреди, нанесени на трети лица, по вина на работници и служители на ИЗПЪЛНИТЕЛЯ са за негова сметка.</w:t>
      </w:r>
    </w:p>
    <w:p w:rsidR="00554277" w:rsidRPr="00B7788B" w:rsidRDefault="00554277" w:rsidP="00EC1F43">
      <w:pPr>
        <w:spacing w:before="0" w:after="0" w:line="240" w:lineRule="auto"/>
        <w:ind w:firstLine="708"/>
        <w:jc w:val="both"/>
        <w:rPr>
          <w:rFonts w:ascii="Times New Roman" w:hAnsi="Times New Roman"/>
        </w:rPr>
      </w:pPr>
    </w:p>
    <w:p w:rsidR="00554277" w:rsidRPr="00B7788B" w:rsidRDefault="00554277" w:rsidP="00EC1F43">
      <w:pPr>
        <w:spacing w:before="0" w:after="0" w:line="240" w:lineRule="auto"/>
        <w:jc w:val="center"/>
        <w:rPr>
          <w:rFonts w:ascii="Times New Roman" w:hAnsi="Times New Roman"/>
          <w:b/>
        </w:rPr>
      </w:pPr>
      <w:r w:rsidRPr="00B7788B">
        <w:rPr>
          <w:rFonts w:ascii="Times New Roman" w:hAnsi="Times New Roman"/>
          <w:b/>
        </w:rPr>
        <w:t xml:space="preserve">   ІX. ПРЕКРАТЯВАНЕ НА ДОГОВОРА</w:t>
      </w:r>
    </w:p>
    <w:p w:rsidR="00554277" w:rsidRPr="00B7788B" w:rsidRDefault="00554277" w:rsidP="00EC1F43">
      <w:pPr>
        <w:spacing w:before="0" w:after="0" w:line="240" w:lineRule="auto"/>
        <w:jc w:val="center"/>
        <w:rPr>
          <w:rFonts w:ascii="Times New Roman" w:hAnsi="Times New Roman"/>
          <w:b/>
        </w:rPr>
      </w:pPr>
    </w:p>
    <w:p w:rsidR="00554277" w:rsidRPr="00B7788B" w:rsidRDefault="00554277" w:rsidP="00EC1F43">
      <w:pPr>
        <w:spacing w:before="0" w:after="0" w:line="240" w:lineRule="auto"/>
        <w:ind w:firstLine="708"/>
        <w:jc w:val="both"/>
        <w:rPr>
          <w:rFonts w:ascii="Times New Roman" w:hAnsi="Times New Roman"/>
        </w:rPr>
      </w:pPr>
      <w:r w:rsidRPr="00B7788B">
        <w:rPr>
          <w:rFonts w:ascii="Times New Roman" w:hAnsi="Times New Roman"/>
          <w:b/>
        </w:rPr>
        <w:t xml:space="preserve">Чл.21. </w:t>
      </w:r>
      <w:r w:rsidRPr="00B7788B">
        <w:rPr>
          <w:rFonts w:ascii="Times New Roman" w:hAnsi="Times New Roman"/>
        </w:rPr>
        <w:t>(1). Настоящият договор се прекратява:</w:t>
      </w:r>
    </w:p>
    <w:p w:rsidR="00554277" w:rsidRPr="00B7788B" w:rsidRDefault="00554277" w:rsidP="00EC1F43">
      <w:pPr>
        <w:pStyle w:val="ListParagraph"/>
        <w:numPr>
          <w:ilvl w:val="0"/>
          <w:numId w:val="5"/>
        </w:numPr>
        <w:tabs>
          <w:tab w:val="left" w:pos="993"/>
        </w:tabs>
        <w:ind w:left="0" w:firstLine="708"/>
        <w:jc w:val="both"/>
        <w:rPr>
          <w:sz w:val="24"/>
          <w:szCs w:val="24"/>
          <w:lang w:val="bg-BG"/>
        </w:rPr>
      </w:pPr>
      <w:r w:rsidRPr="00B7788B">
        <w:rPr>
          <w:sz w:val="24"/>
          <w:szCs w:val="24"/>
          <w:lang w:val="bg-BG"/>
        </w:rPr>
        <w:t>С неговото изпълнение;</w:t>
      </w:r>
    </w:p>
    <w:p w:rsidR="00554277" w:rsidRPr="00B7788B" w:rsidRDefault="00554277" w:rsidP="00EC1F43">
      <w:pPr>
        <w:pStyle w:val="ListParagraph"/>
        <w:numPr>
          <w:ilvl w:val="0"/>
          <w:numId w:val="5"/>
        </w:numPr>
        <w:tabs>
          <w:tab w:val="left" w:pos="993"/>
        </w:tabs>
        <w:ind w:left="0" w:firstLine="708"/>
        <w:jc w:val="both"/>
        <w:rPr>
          <w:sz w:val="24"/>
          <w:szCs w:val="24"/>
          <w:lang w:val="bg-BG"/>
        </w:rPr>
      </w:pPr>
      <w:r w:rsidRPr="00B7788B">
        <w:rPr>
          <w:sz w:val="24"/>
          <w:szCs w:val="24"/>
          <w:lang w:val="bg-BG"/>
        </w:rPr>
        <w:t>При настъпване на обективна невъзможност за изпълнение на възложената работа;</w:t>
      </w:r>
    </w:p>
    <w:p w:rsidR="00554277" w:rsidRPr="00B7788B" w:rsidRDefault="00554277" w:rsidP="00EC1F43">
      <w:pPr>
        <w:pStyle w:val="ListParagraph"/>
        <w:numPr>
          <w:ilvl w:val="0"/>
          <w:numId w:val="5"/>
        </w:numPr>
        <w:tabs>
          <w:tab w:val="left" w:pos="993"/>
        </w:tabs>
        <w:ind w:left="0" w:firstLine="708"/>
        <w:jc w:val="both"/>
        <w:rPr>
          <w:sz w:val="24"/>
          <w:szCs w:val="24"/>
          <w:lang w:val="bg-BG"/>
        </w:rPr>
      </w:pPr>
      <w:r w:rsidRPr="00B7788B">
        <w:rPr>
          <w:sz w:val="24"/>
          <w:szCs w:val="24"/>
          <w:lang w:val="bg-BG"/>
        </w:rPr>
        <w:t xml:space="preserve">Със </w:t>
      </w:r>
      <w:r>
        <w:rPr>
          <w:sz w:val="24"/>
          <w:szCs w:val="24"/>
          <w:lang w:val="bg-BG"/>
        </w:rPr>
        <w:t>10</w:t>
      </w:r>
      <w:r w:rsidRPr="00B7788B">
        <w:rPr>
          <w:sz w:val="24"/>
          <w:szCs w:val="24"/>
          <w:lang w:val="bg-BG"/>
        </w:rPr>
        <w:t>-дневно писмено предизвестие от изправната страна до неизправната, в случай на неизпълнение на поетите с договора задължения;</w:t>
      </w:r>
    </w:p>
    <w:p w:rsidR="00554277" w:rsidRPr="00B7788B" w:rsidRDefault="00554277" w:rsidP="00EC1F43">
      <w:pPr>
        <w:pStyle w:val="ListParagraph"/>
        <w:numPr>
          <w:ilvl w:val="0"/>
          <w:numId w:val="5"/>
        </w:numPr>
        <w:tabs>
          <w:tab w:val="left" w:pos="993"/>
        </w:tabs>
        <w:ind w:left="0" w:firstLine="708"/>
        <w:jc w:val="both"/>
        <w:rPr>
          <w:sz w:val="24"/>
          <w:szCs w:val="24"/>
          <w:lang w:val="bg-BG"/>
        </w:rPr>
      </w:pPr>
      <w:r w:rsidRPr="00B7788B">
        <w:rPr>
          <w:sz w:val="24"/>
          <w:szCs w:val="24"/>
          <w:lang w:val="bg-BG"/>
        </w:rPr>
        <w:t>При обявяване в несъстоятелност на ИЗПЪЛНИТЕЛЯ или при прекратяване на дейността му;</w:t>
      </w:r>
    </w:p>
    <w:p w:rsidR="00554277" w:rsidRPr="00B7788B" w:rsidRDefault="00554277" w:rsidP="00EC1F43">
      <w:pPr>
        <w:pStyle w:val="ListParagraph"/>
        <w:numPr>
          <w:ilvl w:val="0"/>
          <w:numId w:val="5"/>
        </w:numPr>
        <w:tabs>
          <w:tab w:val="left" w:pos="993"/>
        </w:tabs>
        <w:ind w:left="0" w:firstLine="708"/>
        <w:jc w:val="both"/>
        <w:rPr>
          <w:sz w:val="24"/>
          <w:szCs w:val="24"/>
          <w:lang w:val="bg-BG"/>
        </w:rPr>
      </w:pPr>
      <w:r w:rsidRPr="00B7788B">
        <w:rPr>
          <w:sz w:val="24"/>
          <w:szCs w:val="24"/>
          <w:lang w:val="bg-BG"/>
        </w:rPr>
        <w:t>По взаимно съгласие между страните, изразено в писмена форма;</w:t>
      </w:r>
    </w:p>
    <w:p w:rsidR="00554277" w:rsidRPr="00B7788B" w:rsidRDefault="00554277" w:rsidP="00EC1F43">
      <w:pPr>
        <w:pStyle w:val="ListParagraph"/>
        <w:numPr>
          <w:ilvl w:val="0"/>
          <w:numId w:val="5"/>
        </w:numPr>
        <w:tabs>
          <w:tab w:val="left" w:pos="993"/>
        </w:tabs>
        <w:ind w:left="0" w:firstLine="708"/>
        <w:jc w:val="both"/>
        <w:rPr>
          <w:sz w:val="24"/>
          <w:szCs w:val="24"/>
          <w:lang w:val="bg-BG"/>
        </w:rPr>
      </w:pPr>
      <w:r w:rsidRPr="00B7788B">
        <w:rPr>
          <w:sz w:val="24"/>
          <w:szCs w:val="24"/>
          <w:lang w:val="bg-BG"/>
        </w:rPr>
        <w:t>Едностранно от ВЪЗЛОЖИТЕЛЯ с 10-дневно писмено предизвестие до ИЗПЪЛНИТЕЛЯ.</w:t>
      </w:r>
    </w:p>
    <w:p w:rsidR="00554277" w:rsidRPr="00B7788B" w:rsidRDefault="00554277" w:rsidP="00EC1F43">
      <w:pPr>
        <w:pStyle w:val="ListParagraph"/>
        <w:numPr>
          <w:ilvl w:val="0"/>
          <w:numId w:val="5"/>
        </w:numPr>
        <w:tabs>
          <w:tab w:val="left" w:pos="993"/>
        </w:tabs>
        <w:ind w:left="0" w:firstLine="708"/>
        <w:jc w:val="both"/>
        <w:rPr>
          <w:sz w:val="24"/>
          <w:szCs w:val="24"/>
          <w:lang w:val="bg-BG"/>
        </w:rPr>
      </w:pPr>
      <w:r w:rsidRPr="00B7788B">
        <w:rPr>
          <w:sz w:val="24"/>
          <w:szCs w:val="24"/>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rsidR="00554277" w:rsidRPr="00B7788B" w:rsidRDefault="00554277" w:rsidP="00EC1F43">
      <w:pPr>
        <w:pStyle w:val="ListParagraph"/>
        <w:numPr>
          <w:ilvl w:val="0"/>
          <w:numId w:val="5"/>
        </w:numPr>
        <w:tabs>
          <w:tab w:val="left" w:pos="993"/>
          <w:tab w:val="left" w:pos="1134"/>
        </w:tabs>
        <w:ind w:left="0" w:firstLine="708"/>
        <w:jc w:val="both"/>
        <w:rPr>
          <w:sz w:val="24"/>
          <w:szCs w:val="24"/>
          <w:lang w:val="bg-BG"/>
        </w:rPr>
      </w:pPr>
      <w:r w:rsidRPr="00B7788B">
        <w:rPr>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54277" w:rsidRPr="00B7788B" w:rsidRDefault="00554277" w:rsidP="00EC1F43">
      <w:pPr>
        <w:tabs>
          <w:tab w:val="left" w:pos="1701"/>
        </w:tabs>
        <w:spacing w:before="0" w:after="0" w:line="240" w:lineRule="auto"/>
        <w:ind w:firstLine="708"/>
        <w:jc w:val="both"/>
        <w:rPr>
          <w:rFonts w:ascii="Times New Roman" w:hAnsi="Times New Roman"/>
        </w:rPr>
      </w:pPr>
      <w:r w:rsidRPr="00B7788B">
        <w:rPr>
          <w:rFonts w:ascii="Times New Roman" w:hAnsi="Times New Roman"/>
          <w:b/>
        </w:rPr>
        <w:t>Чл.22</w:t>
      </w:r>
      <w:r w:rsidRPr="00B7788B">
        <w:rPr>
          <w:rFonts w:ascii="Times New Roman" w:hAnsi="Times New Roman"/>
        </w:rPr>
        <w:t>.(1) ВЪЗЛОЖИТЕЛЯТ може да прекрати договора без предизвестие, когато ИЗПЪЛНИТЕЛЯТ:</w:t>
      </w:r>
    </w:p>
    <w:p w:rsidR="00554277" w:rsidRPr="00B7788B" w:rsidRDefault="00554277" w:rsidP="00EC1F43">
      <w:pPr>
        <w:spacing w:before="0" w:after="0" w:line="240" w:lineRule="auto"/>
        <w:ind w:firstLine="709"/>
        <w:jc w:val="both"/>
        <w:rPr>
          <w:rFonts w:ascii="Times New Roman" w:hAnsi="Times New Roman"/>
        </w:rPr>
      </w:pPr>
      <w:r w:rsidRPr="00B7788B">
        <w:rPr>
          <w:rFonts w:ascii="Times New Roman" w:hAnsi="Times New Roman"/>
        </w:rPr>
        <w:t>1. Забави изпълнението на някое от задълженията си по договора с повече от 30 дни;</w:t>
      </w:r>
    </w:p>
    <w:p w:rsidR="00554277" w:rsidRPr="00B7788B" w:rsidRDefault="00554277" w:rsidP="00EC1F43">
      <w:pPr>
        <w:spacing w:before="0" w:after="0" w:line="240" w:lineRule="auto"/>
        <w:ind w:firstLine="709"/>
        <w:jc w:val="both"/>
        <w:rPr>
          <w:rFonts w:ascii="Times New Roman" w:hAnsi="Times New Roman"/>
        </w:rPr>
      </w:pPr>
      <w:r w:rsidRPr="00B7788B">
        <w:rPr>
          <w:rFonts w:ascii="Times New Roman" w:hAnsi="Times New Roman"/>
        </w:rPr>
        <w:t>2. Не отстрани в разумен срок, определен от ВЪЗЛОЖИТЕЛЯ, констатирани недостатъци;</w:t>
      </w:r>
    </w:p>
    <w:p w:rsidR="00554277" w:rsidRPr="00B7788B" w:rsidRDefault="00554277" w:rsidP="00EC1F43">
      <w:pPr>
        <w:spacing w:before="0" w:after="0" w:line="240" w:lineRule="auto"/>
        <w:ind w:firstLine="709"/>
        <w:jc w:val="both"/>
        <w:rPr>
          <w:rFonts w:ascii="Times New Roman" w:hAnsi="Times New Roman"/>
        </w:rPr>
      </w:pPr>
      <w:r w:rsidRPr="00B7788B">
        <w:rPr>
          <w:rFonts w:ascii="Times New Roman" w:hAnsi="Times New Roman"/>
        </w:rPr>
        <w:t>3. Не изпълни точно някое от задълженията си по договора.</w:t>
      </w:r>
    </w:p>
    <w:p w:rsidR="00554277" w:rsidRPr="00B7788B" w:rsidRDefault="00554277" w:rsidP="00EC1F43">
      <w:pPr>
        <w:tabs>
          <w:tab w:val="left" w:pos="851"/>
          <w:tab w:val="left" w:pos="993"/>
        </w:tabs>
        <w:spacing w:before="0" w:after="0" w:line="240" w:lineRule="auto"/>
        <w:ind w:firstLine="709"/>
        <w:jc w:val="both"/>
        <w:rPr>
          <w:rFonts w:ascii="Times New Roman" w:hAnsi="Times New Roman"/>
        </w:rPr>
      </w:pPr>
      <w:r w:rsidRPr="00B7788B">
        <w:rPr>
          <w:rFonts w:ascii="Times New Roman" w:hAnsi="Times New Roman"/>
        </w:rPr>
        <w:t>4.Използва подизпълнител, без да е декларирал това в офертата си, или използва подизпълнител, което е различен от този, който е посочен в офертата му.</w:t>
      </w:r>
    </w:p>
    <w:p w:rsidR="00554277" w:rsidRPr="00B7788B" w:rsidRDefault="00554277" w:rsidP="00EC1F43">
      <w:pPr>
        <w:tabs>
          <w:tab w:val="left" w:pos="851"/>
          <w:tab w:val="left" w:pos="993"/>
        </w:tabs>
        <w:spacing w:before="0" w:after="0" w:line="240" w:lineRule="auto"/>
        <w:ind w:firstLine="709"/>
        <w:jc w:val="both"/>
        <w:rPr>
          <w:rFonts w:ascii="Times New Roman" w:hAnsi="Times New Roman"/>
        </w:rPr>
      </w:pPr>
      <w:r w:rsidRPr="00B7788B">
        <w:rPr>
          <w:rFonts w:ascii="Times New Roman" w:hAnsi="Times New Roman"/>
        </w:rPr>
        <w:t>5. В случаите по чл. 118, ал. 1 от ЗОП</w:t>
      </w:r>
    </w:p>
    <w:p w:rsidR="00554277" w:rsidRPr="00B7788B" w:rsidRDefault="00554277" w:rsidP="00EC1F43">
      <w:pPr>
        <w:spacing w:before="0" w:after="0" w:line="240" w:lineRule="auto"/>
        <w:jc w:val="center"/>
        <w:rPr>
          <w:rFonts w:ascii="Times New Roman" w:hAnsi="Times New Roman"/>
          <w:b/>
        </w:rPr>
      </w:pPr>
    </w:p>
    <w:p w:rsidR="00554277" w:rsidRPr="00B7788B" w:rsidRDefault="00554277" w:rsidP="00EC1F43">
      <w:pPr>
        <w:spacing w:before="0" w:after="0" w:line="240" w:lineRule="auto"/>
        <w:jc w:val="center"/>
        <w:rPr>
          <w:rFonts w:ascii="Times New Roman" w:hAnsi="Times New Roman"/>
          <w:b/>
        </w:rPr>
      </w:pPr>
      <w:r w:rsidRPr="00B7788B">
        <w:rPr>
          <w:rFonts w:ascii="Times New Roman" w:hAnsi="Times New Roman"/>
          <w:b/>
        </w:rPr>
        <w:t xml:space="preserve"> X. НЕПРЕДВИДЕНИ ОБСТОЯТЕЛСТВА</w:t>
      </w:r>
    </w:p>
    <w:p w:rsidR="00554277" w:rsidRPr="00B7788B" w:rsidRDefault="00554277" w:rsidP="00EC1F43">
      <w:pPr>
        <w:spacing w:before="0" w:after="0" w:line="240" w:lineRule="auto"/>
        <w:jc w:val="center"/>
        <w:rPr>
          <w:rFonts w:ascii="Times New Roman" w:hAnsi="Times New Roman"/>
          <w:b/>
        </w:rPr>
      </w:pP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b/>
          <w:sz w:val="24"/>
          <w:szCs w:val="24"/>
          <w:lang w:val="bg-BG"/>
        </w:rPr>
        <w:t>Чл.23</w:t>
      </w:r>
      <w:r w:rsidRPr="00B7788B">
        <w:rPr>
          <w:rFonts w:ascii="Times New Roman" w:hAnsi="Times New Roman"/>
          <w:sz w:val="24"/>
          <w:szCs w:val="24"/>
          <w:lang w:val="bg-BG"/>
        </w:rPr>
        <w:t xml:space="preserve">.(1) Страните на настоящия договор не дължат обезщетение за претърпени вреди и загуби, в случай че последните са причинени от непредвидени обстоятелства. </w:t>
      </w: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sz w:val="24"/>
          <w:szCs w:val="24"/>
          <w:lang w:val="bg-BG"/>
        </w:rPr>
        <w:t>(2) В случай че страната, която е следвало да изпълни свое задължение по договора, е била в забава, тя не може да се позовава на непредвидени обстоятелства;</w:t>
      </w: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sz w:val="24"/>
          <w:szCs w:val="24"/>
          <w:lang w:val="bg-BG"/>
        </w:rPr>
        <w:t>(3)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дни от настъпването на непредвидените обстоятелства. При неуведомяване се дължи обезщетение за настъпилите от това вреди.</w:t>
      </w: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sz w:val="24"/>
          <w:szCs w:val="24"/>
          <w:lang w:val="bg-BG"/>
        </w:rPr>
        <w:t>(4) Докато траят непредвидените обстоятелства, изпълнението на задълженията на свързаните с тях насрещни задължения се спира.</w:t>
      </w:r>
    </w:p>
    <w:p w:rsidR="00554277" w:rsidRPr="00B7788B" w:rsidRDefault="00554277" w:rsidP="00EC1F43">
      <w:pPr>
        <w:pStyle w:val="4"/>
        <w:ind w:firstLine="708"/>
        <w:jc w:val="both"/>
        <w:rPr>
          <w:rFonts w:ascii="Times New Roman" w:hAnsi="Times New Roman"/>
          <w:sz w:val="24"/>
          <w:szCs w:val="24"/>
          <w:lang w:val="bg-BG"/>
        </w:rPr>
      </w:pPr>
    </w:p>
    <w:p w:rsidR="00554277" w:rsidRPr="00B7788B" w:rsidRDefault="00554277" w:rsidP="00EC1F43">
      <w:pPr>
        <w:pStyle w:val="4"/>
        <w:ind w:firstLine="708"/>
        <w:jc w:val="center"/>
        <w:rPr>
          <w:rFonts w:ascii="Times New Roman" w:hAnsi="Times New Roman"/>
          <w:b/>
          <w:sz w:val="24"/>
          <w:szCs w:val="24"/>
          <w:lang w:val="bg-BG"/>
        </w:rPr>
      </w:pPr>
      <w:r w:rsidRPr="00B7788B">
        <w:rPr>
          <w:rFonts w:ascii="Times New Roman" w:hAnsi="Times New Roman"/>
          <w:b/>
          <w:sz w:val="24"/>
          <w:szCs w:val="24"/>
          <w:lang w:val="bg-BG"/>
        </w:rPr>
        <w:t>ХІ. ЗАКЛЮЧИТЕЛНИ РАЗПОРЕДБИ</w:t>
      </w:r>
    </w:p>
    <w:p w:rsidR="00554277" w:rsidRPr="00B7788B" w:rsidRDefault="00554277" w:rsidP="00EC1F43">
      <w:pPr>
        <w:pStyle w:val="4"/>
        <w:ind w:firstLine="708"/>
        <w:jc w:val="center"/>
        <w:rPr>
          <w:rFonts w:ascii="Times New Roman" w:hAnsi="Times New Roman"/>
          <w:b/>
          <w:sz w:val="24"/>
          <w:szCs w:val="24"/>
          <w:lang w:val="bg-BG"/>
        </w:rPr>
      </w:pP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b/>
          <w:sz w:val="24"/>
          <w:szCs w:val="24"/>
          <w:lang w:val="bg-BG"/>
        </w:rPr>
        <w:t>Чл.24.</w:t>
      </w:r>
      <w:r w:rsidRPr="00B7788B">
        <w:rPr>
          <w:rFonts w:ascii="Times New Roman" w:hAnsi="Times New Roman"/>
          <w:sz w:val="24"/>
          <w:szCs w:val="24"/>
          <w:lang w:val="bg-BG"/>
        </w:rPr>
        <w:t xml:space="preserve"> Изменение на сключен договор за обществена поръчка се допуска по изключение, при условията на чл. 116 от Закона за обществените поръчки.</w:t>
      </w: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b/>
          <w:sz w:val="24"/>
          <w:szCs w:val="24"/>
          <w:lang w:val="bg-BG"/>
        </w:rPr>
        <w:t>Чл.25.</w:t>
      </w:r>
      <w:r w:rsidRPr="00B7788B">
        <w:rPr>
          <w:rFonts w:ascii="Times New Roman" w:hAnsi="Times New Roman"/>
          <w:sz w:val="24"/>
          <w:szCs w:val="24"/>
          <w:lang w:val="bg-BG"/>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b/>
          <w:sz w:val="24"/>
          <w:szCs w:val="24"/>
          <w:lang w:val="bg-BG"/>
        </w:rPr>
        <w:t>Чл.26.</w:t>
      </w:r>
      <w:r w:rsidRPr="00B7788B">
        <w:rPr>
          <w:rFonts w:ascii="Times New Roman" w:hAnsi="Times New Roman"/>
          <w:sz w:val="24"/>
          <w:szCs w:val="24"/>
          <w:lang w:val="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b/>
          <w:sz w:val="24"/>
          <w:szCs w:val="24"/>
          <w:lang w:val="bg-BG"/>
        </w:rPr>
        <w:t>Чл.27</w:t>
      </w:r>
      <w:r w:rsidRPr="00B7788B">
        <w:rPr>
          <w:rFonts w:ascii="Times New Roman" w:hAnsi="Times New Roman"/>
          <w:sz w:val="24"/>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b/>
          <w:sz w:val="24"/>
          <w:szCs w:val="24"/>
          <w:lang w:val="bg-BG"/>
        </w:rPr>
        <w:t>Чл.28.</w:t>
      </w:r>
      <w:r w:rsidRPr="00B7788B">
        <w:rPr>
          <w:rFonts w:ascii="Times New Roman" w:hAnsi="Times New Roman"/>
          <w:sz w:val="24"/>
          <w:szCs w:val="24"/>
          <w:lang w:val="bg-BG"/>
        </w:rPr>
        <w:t xml:space="preserve"> За всички неуредени в този договор въпроси се прилагат разпоредбите на действащото законодателство.</w:t>
      </w:r>
    </w:p>
    <w:p w:rsidR="00554277" w:rsidRPr="00B7788B" w:rsidRDefault="00554277" w:rsidP="00EC1F43">
      <w:pPr>
        <w:pStyle w:val="4"/>
        <w:ind w:firstLine="708"/>
        <w:jc w:val="both"/>
        <w:rPr>
          <w:rFonts w:ascii="Times New Roman" w:hAnsi="Times New Roman"/>
          <w:sz w:val="24"/>
          <w:szCs w:val="24"/>
          <w:lang w:val="bg-BG"/>
        </w:rPr>
      </w:pPr>
      <w:r w:rsidRPr="00B7788B">
        <w:rPr>
          <w:rFonts w:ascii="Times New Roman" w:hAnsi="Times New Roman"/>
          <w:b/>
          <w:sz w:val="24"/>
          <w:szCs w:val="24"/>
          <w:lang w:val="bg-BG"/>
        </w:rPr>
        <w:t>Чл.29.</w:t>
      </w:r>
      <w:r w:rsidRPr="00B7788B">
        <w:rPr>
          <w:rFonts w:ascii="Times New Roman" w:hAnsi="Times New Roman"/>
          <w:sz w:val="24"/>
          <w:szCs w:val="24"/>
          <w:lang w:val="bg-BG"/>
        </w:rPr>
        <w:t xml:space="preserve"> Нито една от страните няма право да прехвърля правата и задълженията, произтичащи от този договор, на трета страна.</w:t>
      </w:r>
    </w:p>
    <w:p w:rsidR="00554277" w:rsidRPr="00B7788B" w:rsidRDefault="00554277" w:rsidP="002D143E">
      <w:pPr>
        <w:spacing w:before="0" w:after="0" w:line="240" w:lineRule="auto"/>
        <w:jc w:val="both"/>
        <w:rPr>
          <w:rFonts w:ascii="Times New Roman" w:hAnsi="Times New Roman"/>
        </w:rPr>
      </w:pPr>
    </w:p>
    <w:p w:rsidR="00554277" w:rsidRPr="00B7788B" w:rsidRDefault="00554277" w:rsidP="002D143E">
      <w:pPr>
        <w:pStyle w:val="4"/>
        <w:ind w:firstLine="708"/>
        <w:jc w:val="both"/>
        <w:rPr>
          <w:rFonts w:ascii="Times New Roman" w:hAnsi="Times New Roman"/>
          <w:sz w:val="24"/>
          <w:szCs w:val="24"/>
          <w:lang w:val="bg-BG"/>
        </w:rPr>
      </w:pPr>
      <w:r w:rsidRPr="00B7788B">
        <w:rPr>
          <w:rFonts w:ascii="Times New Roman" w:hAnsi="Times New Roman"/>
          <w:sz w:val="24"/>
          <w:szCs w:val="24"/>
          <w:lang w:val="bg-BG"/>
        </w:rPr>
        <w:t>Настоящият договор се сключи в три еднообразни екземпляра – два за Възложителят и един за Изпълнителя.</w:t>
      </w:r>
    </w:p>
    <w:p w:rsidR="00554277" w:rsidRPr="00B7788B" w:rsidRDefault="00554277" w:rsidP="002D143E">
      <w:pPr>
        <w:jc w:val="both"/>
        <w:rPr>
          <w:rFonts w:ascii="Times New Roman" w:hAnsi="Times New Roman"/>
          <w:b/>
        </w:rPr>
      </w:pPr>
      <w:r w:rsidRPr="00B7788B">
        <w:rPr>
          <w:rFonts w:ascii="Times New Roman" w:hAnsi="Times New Roman"/>
          <w:b/>
        </w:rPr>
        <w:t>ВЪЗЛОЖИТЕЛ:                                                                                        ИЗПЪЛНИТЕЛ:</w:t>
      </w:r>
    </w:p>
    <w:p w:rsidR="00554277" w:rsidRPr="00B7788B" w:rsidRDefault="00554277" w:rsidP="002D143E">
      <w:pPr>
        <w:spacing w:before="0" w:line="240" w:lineRule="auto"/>
        <w:jc w:val="both"/>
        <w:rPr>
          <w:rFonts w:ascii="Times New Roman" w:hAnsi="Times New Roman"/>
        </w:rPr>
      </w:pPr>
      <w:r w:rsidRPr="00B7788B">
        <w:rPr>
          <w:rFonts w:ascii="Times New Roman" w:hAnsi="Times New Roman"/>
        </w:rPr>
        <w:t xml:space="preserve">…………………...................................       ..............................................................                                        </w:t>
      </w:r>
      <w:r w:rsidRPr="00B7788B">
        <w:rPr>
          <w:rFonts w:ascii="Times New Roman" w:hAnsi="Times New Roman"/>
          <w:lang w:val="ru-RU"/>
        </w:rPr>
        <w:t xml:space="preserve">/инж. Георги Манолов -                                                                                                                    </w:t>
      </w:r>
    </w:p>
    <w:p w:rsidR="00554277" w:rsidRPr="00B7788B" w:rsidRDefault="00554277" w:rsidP="002D143E">
      <w:pPr>
        <w:pStyle w:val="BodyText"/>
        <w:spacing w:before="0" w:line="240" w:lineRule="auto"/>
        <w:ind w:right="-766"/>
        <w:jc w:val="both"/>
        <w:rPr>
          <w:rFonts w:ascii="Times New Roman" w:hAnsi="Times New Roman"/>
          <w:lang w:val="ru-RU"/>
        </w:rPr>
      </w:pPr>
      <w:r w:rsidRPr="00B7788B">
        <w:rPr>
          <w:rFonts w:ascii="Times New Roman" w:hAnsi="Times New Roman"/>
          <w:lang w:val="ru-RU"/>
        </w:rPr>
        <w:t>Кмет на Община Свиленград/                                          /</w:t>
      </w:r>
      <w:r w:rsidRPr="00B7788B">
        <w:rPr>
          <w:rFonts w:ascii="Times New Roman" w:hAnsi="Times New Roman"/>
        </w:rPr>
        <w:t xml:space="preserve">.................................................... </w:t>
      </w:r>
      <w:r w:rsidRPr="00B7788B">
        <w:rPr>
          <w:rFonts w:ascii="Times New Roman" w:hAnsi="Times New Roman"/>
          <w:lang w:val="ru-RU"/>
        </w:rPr>
        <w:t xml:space="preserve">/                                                                                                                                                             </w:t>
      </w:r>
    </w:p>
    <w:p w:rsidR="00554277" w:rsidRPr="00B7788B" w:rsidRDefault="00554277" w:rsidP="002D143E">
      <w:pPr>
        <w:spacing w:line="240" w:lineRule="auto"/>
        <w:ind w:left="5040" w:right="-11" w:hanging="5040"/>
        <w:jc w:val="both"/>
        <w:rPr>
          <w:rFonts w:ascii="Times New Roman" w:hAnsi="Times New Roman"/>
        </w:rPr>
      </w:pPr>
      <w:r w:rsidRPr="00B7788B">
        <w:rPr>
          <w:rFonts w:ascii="Times New Roman" w:hAnsi="Times New Roman"/>
        </w:rPr>
        <w:t xml:space="preserve">Директор Дирекция “БФАИО” и </w:t>
      </w:r>
    </w:p>
    <w:p w:rsidR="00554277" w:rsidRPr="00B7788B" w:rsidRDefault="00554277" w:rsidP="002D143E">
      <w:pPr>
        <w:spacing w:line="240" w:lineRule="auto"/>
        <w:ind w:left="5040" w:right="-11" w:hanging="5040"/>
        <w:jc w:val="both"/>
        <w:rPr>
          <w:rFonts w:ascii="Times New Roman" w:hAnsi="Times New Roman"/>
        </w:rPr>
      </w:pPr>
      <w:r w:rsidRPr="00B7788B">
        <w:rPr>
          <w:rFonts w:ascii="Times New Roman" w:hAnsi="Times New Roman"/>
        </w:rPr>
        <w:t>Гл.счетоводител:....................................</w:t>
      </w:r>
    </w:p>
    <w:p w:rsidR="00554277" w:rsidRPr="00B7788B" w:rsidRDefault="00554277" w:rsidP="002D143E">
      <w:pPr>
        <w:spacing w:line="240" w:lineRule="auto"/>
        <w:ind w:right="-11"/>
        <w:jc w:val="both"/>
        <w:rPr>
          <w:rFonts w:ascii="Times New Roman" w:hAnsi="Times New Roman"/>
        </w:rPr>
      </w:pPr>
      <w:r w:rsidRPr="00B7788B">
        <w:rPr>
          <w:rFonts w:ascii="Times New Roman" w:hAnsi="Times New Roman"/>
        </w:rPr>
        <w:tab/>
        <w:t xml:space="preserve">         /Валя Здравкова/</w:t>
      </w:r>
    </w:p>
    <w:p w:rsidR="00554277" w:rsidRPr="00B7788B" w:rsidRDefault="00554277" w:rsidP="002D143E">
      <w:pPr>
        <w:spacing w:line="240" w:lineRule="auto"/>
        <w:jc w:val="both"/>
        <w:rPr>
          <w:rFonts w:ascii="Times New Roman" w:hAnsi="Times New Roman"/>
        </w:rPr>
      </w:pPr>
      <w:r w:rsidRPr="00B7788B">
        <w:rPr>
          <w:rFonts w:ascii="Times New Roman" w:hAnsi="Times New Roman"/>
        </w:rPr>
        <w:t xml:space="preserve">гл.юрисконсулт: ....................................... </w:t>
      </w:r>
    </w:p>
    <w:p w:rsidR="00554277" w:rsidRPr="00B7788B" w:rsidRDefault="00554277" w:rsidP="005103ED">
      <w:pPr>
        <w:spacing w:line="240" w:lineRule="auto"/>
        <w:jc w:val="both"/>
      </w:pPr>
      <w:r w:rsidRPr="00B7788B">
        <w:rPr>
          <w:rFonts w:ascii="Times New Roman" w:hAnsi="Times New Roman"/>
        </w:rPr>
        <w:t xml:space="preserve">                     /Янка Грудева/ </w:t>
      </w:r>
    </w:p>
    <w:sectPr w:rsidR="00554277" w:rsidRPr="00B7788B" w:rsidSect="00EC1F43">
      <w:pgSz w:w="11905" w:h="16837"/>
      <w:pgMar w:top="1417" w:right="1417" w:bottom="1417" w:left="1417"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619"/>
    <w:multiLevelType w:val="hybridMultilevel"/>
    <w:tmpl w:val="AF9C8A1C"/>
    <w:lvl w:ilvl="0" w:tplc="04020003">
      <w:start w:val="1"/>
      <w:numFmt w:val="bullet"/>
      <w:lvlText w:val="o"/>
      <w:lvlJc w:val="left"/>
      <w:pPr>
        <w:ind w:left="1428" w:hanging="360"/>
      </w:pPr>
      <w:rPr>
        <w:rFonts w:ascii="Courier New" w:hAnsi="Courier New"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311E031B"/>
    <w:multiLevelType w:val="hybridMultilevel"/>
    <w:tmpl w:val="9EE09A7E"/>
    <w:lvl w:ilvl="0" w:tplc="783CFF66">
      <w:start w:val="1"/>
      <w:numFmt w:val="decimal"/>
      <w:lvlText w:val="%1."/>
      <w:lvlJc w:val="left"/>
      <w:pPr>
        <w:ind w:left="1260"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
    <w:nsid w:val="3A476B52"/>
    <w:multiLevelType w:val="hybridMultilevel"/>
    <w:tmpl w:val="BAC22A52"/>
    <w:lvl w:ilvl="0" w:tplc="0090E3E8">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3">
    <w:nsid w:val="41575F94"/>
    <w:multiLevelType w:val="hybridMultilevel"/>
    <w:tmpl w:val="AA086F0E"/>
    <w:lvl w:ilvl="0" w:tplc="3524FFCA">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4">
    <w:nsid w:val="6FB96637"/>
    <w:multiLevelType w:val="hybridMultilevel"/>
    <w:tmpl w:val="6CEE4B50"/>
    <w:lvl w:ilvl="0" w:tplc="8FD8BF8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5">
    <w:nsid w:val="77F12E65"/>
    <w:multiLevelType w:val="hybridMultilevel"/>
    <w:tmpl w:val="40042CCA"/>
    <w:lvl w:ilvl="0" w:tplc="A4943CE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7E65308A"/>
    <w:multiLevelType w:val="hybridMultilevel"/>
    <w:tmpl w:val="A28693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B62"/>
    <w:rsid w:val="001114C0"/>
    <w:rsid w:val="00183EC6"/>
    <w:rsid w:val="001A145C"/>
    <w:rsid w:val="00250E47"/>
    <w:rsid w:val="002D143E"/>
    <w:rsid w:val="00311E98"/>
    <w:rsid w:val="00381F0A"/>
    <w:rsid w:val="003820D6"/>
    <w:rsid w:val="00383DEF"/>
    <w:rsid w:val="003A3C98"/>
    <w:rsid w:val="00425DFA"/>
    <w:rsid w:val="004647A5"/>
    <w:rsid w:val="00473572"/>
    <w:rsid w:val="005103ED"/>
    <w:rsid w:val="00545A9C"/>
    <w:rsid w:val="00554277"/>
    <w:rsid w:val="005D3307"/>
    <w:rsid w:val="005F0C62"/>
    <w:rsid w:val="00666ACC"/>
    <w:rsid w:val="006C7E2C"/>
    <w:rsid w:val="00787E6F"/>
    <w:rsid w:val="00796D3B"/>
    <w:rsid w:val="008A5E08"/>
    <w:rsid w:val="009D7B7B"/>
    <w:rsid w:val="00A1150D"/>
    <w:rsid w:val="00A20C87"/>
    <w:rsid w:val="00A9083A"/>
    <w:rsid w:val="00B16950"/>
    <w:rsid w:val="00B7788B"/>
    <w:rsid w:val="00BC4635"/>
    <w:rsid w:val="00C13956"/>
    <w:rsid w:val="00C16E30"/>
    <w:rsid w:val="00C83420"/>
    <w:rsid w:val="00CC4AA1"/>
    <w:rsid w:val="00D27369"/>
    <w:rsid w:val="00D44B62"/>
    <w:rsid w:val="00D66583"/>
    <w:rsid w:val="00DB5A5A"/>
    <w:rsid w:val="00EC1F43"/>
    <w:rsid w:val="00EC3EDD"/>
    <w:rsid w:val="00F409B0"/>
    <w:rsid w:val="00F6106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62"/>
    <w:pPr>
      <w:spacing w:before="200" w:after="200" w:line="276" w:lineRule="auto"/>
    </w:pPr>
    <w:rPr>
      <w:rFonts w:ascii="Book Antiqua" w:eastAsia="Times New Roman" w:hAnsi="Book Antiqu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4B62"/>
    <w:pPr>
      <w:spacing w:after="120"/>
    </w:pPr>
  </w:style>
  <w:style w:type="character" w:customStyle="1" w:styleId="BodyTextChar">
    <w:name w:val="Body Text Char"/>
    <w:basedOn w:val="DefaultParagraphFont"/>
    <w:link w:val="BodyText"/>
    <w:uiPriority w:val="99"/>
    <w:locked/>
    <w:rsid w:val="00D44B62"/>
    <w:rPr>
      <w:rFonts w:ascii="Book Antiqua" w:hAnsi="Book Antiqua" w:cs="Times New Roman"/>
      <w:sz w:val="24"/>
      <w:szCs w:val="24"/>
      <w:lang w:val="bg-BG"/>
    </w:rPr>
  </w:style>
  <w:style w:type="paragraph" w:customStyle="1" w:styleId="Style14">
    <w:name w:val="Style14"/>
    <w:basedOn w:val="Normal"/>
    <w:uiPriority w:val="99"/>
    <w:rsid w:val="00D44B62"/>
    <w:pPr>
      <w:widowControl w:val="0"/>
      <w:autoSpaceDE w:val="0"/>
      <w:autoSpaceDN w:val="0"/>
      <w:adjustRightInd w:val="0"/>
      <w:spacing w:before="0" w:after="0" w:line="240" w:lineRule="auto"/>
    </w:pPr>
    <w:rPr>
      <w:rFonts w:ascii="Century Gothic" w:hAnsi="Century Gothic"/>
      <w:lang w:eastAsia="bg-BG"/>
    </w:rPr>
  </w:style>
  <w:style w:type="paragraph" w:styleId="PlainText">
    <w:name w:val="Plain Text"/>
    <w:basedOn w:val="Normal"/>
    <w:link w:val="PlainTextChar"/>
    <w:uiPriority w:val="99"/>
    <w:rsid w:val="00D44B62"/>
    <w:pPr>
      <w:spacing w:before="0" w:after="0" w:line="240" w:lineRule="auto"/>
    </w:pPr>
    <w:rPr>
      <w:rFonts w:ascii="Courier New" w:hAnsi="Courier New" w:cs="Courier New"/>
      <w:sz w:val="20"/>
      <w:szCs w:val="20"/>
      <w:lang w:eastAsia="bg-BG"/>
    </w:rPr>
  </w:style>
  <w:style w:type="character" w:customStyle="1" w:styleId="PlainTextChar">
    <w:name w:val="Plain Text Char"/>
    <w:basedOn w:val="DefaultParagraphFont"/>
    <w:link w:val="PlainText"/>
    <w:uiPriority w:val="99"/>
    <w:locked/>
    <w:rsid w:val="00D44B62"/>
    <w:rPr>
      <w:rFonts w:ascii="Courier New" w:hAnsi="Courier New" w:cs="Courier New"/>
      <w:sz w:val="20"/>
      <w:szCs w:val="20"/>
      <w:lang w:val="bg-BG" w:eastAsia="bg-BG"/>
    </w:rPr>
  </w:style>
  <w:style w:type="paragraph" w:styleId="ListParagraph">
    <w:name w:val="List Paragraph"/>
    <w:basedOn w:val="Normal"/>
    <w:uiPriority w:val="99"/>
    <w:qFormat/>
    <w:rsid w:val="00D44B62"/>
    <w:pPr>
      <w:spacing w:before="0" w:after="0" w:line="240" w:lineRule="auto"/>
      <w:ind w:left="720"/>
      <w:contextualSpacing/>
    </w:pPr>
    <w:rPr>
      <w:rFonts w:ascii="Times New Roman" w:hAnsi="Times New Roman"/>
      <w:sz w:val="20"/>
      <w:szCs w:val="20"/>
      <w:lang w:val="en-US"/>
    </w:rPr>
  </w:style>
  <w:style w:type="paragraph" w:customStyle="1" w:styleId="1">
    <w:name w:val="Без разредка1"/>
    <w:link w:val="NoSpacingChar"/>
    <w:uiPriority w:val="99"/>
    <w:rsid w:val="00D44B62"/>
    <w:pPr>
      <w:spacing w:after="200" w:line="276" w:lineRule="auto"/>
    </w:pPr>
    <w:rPr>
      <w:lang w:val="en-US" w:eastAsia="en-US"/>
    </w:rPr>
  </w:style>
  <w:style w:type="character" w:customStyle="1" w:styleId="NoSpacingChar">
    <w:name w:val="No Spacing Char"/>
    <w:link w:val="1"/>
    <w:uiPriority w:val="99"/>
    <w:locked/>
    <w:rsid w:val="00D44B62"/>
    <w:rPr>
      <w:sz w:val="22"/>
      <w:lang w:val="en-US" w:eastAsia="en-US"/>
    </w:rPr>
  </w:style>
  <w:style w:type="paragraph" w:customStyle="1" w:styleId="2">
    <w:name w:val="Без разредка2"/>
    <w:uiPriority w:val="99"/>
    <w:rsid w:val="00D44B62"/>
    <w:rPr>
      <w:rFonts w:eastAsia="Times New Roman"/>
      <w:lang w:val="en-US" w:eastAsia="en-US"/>
    </w:rPr>
  </w:style>
  <w:style w:type="paragraph" w:customStyle="1" w:styleId="3">
    <w:name w:val="Без разредка3"/>
    <w:uiPriority w:val="99"/>
    <w:rsid w:val="00D44B62"/>
    <w:rPr>
      <w:rFonts w:eastAsia="Times New Roman"/>
      <w:lang w:val="en-US" w:eastAsia="en-US"/>
    </w:rPr>
  </w:style>
  <w:style w:type="paragraph" w:customStyle="1" w:styleId="4">
    <w:name w:val="Без разредка4"/>
    <w:uiPriority w:val="99"/>
    <w:rsid w:val="00D44B62"/>
    <w:rPr>
      <w:rFonts w:eastAsia="Times New Roman"/>
      <w:lang w:val="en-US" w:eastAsia="en-US"/>
    </w:rPr>
  </w:style>
  <w:style w:type="paragraph" w:customStyle="1" w:styleId="a">
    <w:name w:val="Списък на абзаци"/>
    <w:basedOn w:val="Normal"/>
    <w:uiPriority w:val="99"/>
    <w:rsid w:val="003820D6"/>
    <w:pPr>
      <w:spacing w:before="0"/>
      <w:ind w:left="720"/>
      <w:contextualSpacing/>
    </w:pPr>
    <w:rPr>
      <w:rFonts w:ascii="Calibri" w:eastAsia="Calibri" w:hAnsi="Calibri"/>
      <w:sz w:val="22"/>
      <w:szCs w:val="22"/>
      <w:lang w:eastAsia="bg-BG"/>
    </w:rPr>
  </w:style>
  <w:style w:type="character" w:customStyle="1" w:styleId="20">
    <w:name w:val="Заглавие #2"/>
    <w:uiPriority w:val="99"/>
    <w:rsid w:val="003820D6"/>
    <w:rPr>
      <w:rFonts w:ascii="Times New Roman" w:hAnsi="Times New Roman"/>
      <w:b/>
      <w:color w:val="000000"/>
      <w:spacing w:val="0"/>
      <w:w w:val="100"/>
      <w:position w:val="0"/>
      <w:sz w:val="24"/>
      <w:u w:val="single"/>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8</Pages>
  <Words>3452</Words>
  <Characters>19677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user_yanka</dc:creator>
  <cp:keywords/>
  <dc:description/>
  <cp:lastModifiedBy>grozd_308</cp:lastModifiedBy>
  <cp:revision>15</cp:revision>
  <dcterms:created xsi:type="dcterms:W3CDTF">2016-07-05T06:12:00Z</dcterms:created>
  <dcterms:modified xsi:type="dcterms:W3CDTF">2016-07-18T10:07:00Z</dcterms:modified>
</cp:coreProperties>
</file>